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B" w:rsidRDefault="00D701C7">
      <w:r w:rsidRPr="00D701C7">
        <w:rPr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2.05pt;margin-top:18.6pt;width:361.5pt;height:16.35pt;z-index:-251654144" wrapcoords="21241 -982 8604 -982 0 4909 -90 21600 179 23564 1434 23564 15954 23564 21286 23564 21734 16691 21555 14727 21690 2945 21645 -982 21241 -982">
            <v:shadow on="t" opacity="52429f"/>
            <v:textpath style="font-family:&quot;Arial Black&quot;;font-size:20pt;font-style:italic;v-text-kern:t" trim="t" fitpath="t" string="вести из 5 класса. № 4"/>
            <w10:wrap type="tight"/>
          </v:shape>
        </w:pict>
      </w: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55.25pt;margin-top:-40.05pt;width:549pt;height:51.75pt;z-index:-251656192" wrapcoords="10859 -2504 9679 -2191 6197 1252 6197 2504 5400 2504 590 6887 -266 12209 -266 14087 0 17530 797 21287 856 21287 20685 21287 20921 21287 21570 18470 21630 15652 21452 11896 20538 6574 10977 -2504 10859 -2504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ФГОС ООО"/>
            <w10:wrap type="tigh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13.8pt;margin-top:-55.8pt;width:126.2pt;height:123.7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01472" w:rsidRDefault="004F170B" w:rsidP="00801472">
                  <w:pPr>
                    <w:spacing w:after="0" w:line="240" w:lineRule="auto"/>
                    <w:rPr>
                      <w:rStyle w:val="dash041e005f0431005f044b005f0447005f043d005f044b005f0439005f005fchar1char1"/>
                      <w:sz w:val="28"/>
                      <w:szCs w:val="28"/>
                    </w:rPr>
                  </w:pPr>
                  <w:r w:rsidRPr="004F170B">
                    <w:rPr>
                      <w:rStyle w:val="dash041e005f0431005f044b005f0447005f043d005f044b005f0439005f005fchar1char1"/>
                      <w:rFonts w:eastAsia="Calibri"/>
                      <w:b/>
                      <w:sz w:val="28"/>
                      <w:szCs w:val="28"/>
                    </w:rPr>
                    <w:t>Ф</w:t>
                  </w:r>
                  <w:r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 xml:space="preserve">едеральный </w:t>
                  </w:r>
                  <w:r w:rsidR="00801472">
                    <w:rPr>
                      <w:rStyle w:val="dash041e005f0431005f044b005f0447005f043d005f044b005f0439005f005fchar1char1"/>
                      <w:b/>
                      <w:sz w:val="28"/>
                      <w:szCs w:val="28"/>
                    </w:rPr>
                    <w:t>Г</w:t>
                  </w:r>
                  <w:r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 xml:space="preserve">осударственный </w:t>
                  </w:r>
                  <w:r w:rsidR="00801472">
                    <w:rPr>
                      <w:rStyle w:val="dash041e005f0431005f044b005f0447005f043d005f044b005f0439005f005fchar1char1"/>
                      <w:b/>
                      <w:sz w:val="28"/>
                      <w:szCs w:val="28"/>
                    </w:rPr>
                    <w:t>О</w:t>
                  </w:r>
                  <w:r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 xml:space="preserve">бразовательный </w:t>
                  </w:r>
                  <w:r w:rsidR="00801472">
                    <w:rPr>
                      <w:rStyle w:val="dash041e005f0431005f044b005f0447005f043d005f044b005f0439005f005fchar1char1"/>
                      <w:b/>
                      <w:sz w:val="28"/>
                      <w:szCs w:val="28"/>
                    </w:rPr>
                    <w:t>С</w:t>
                  </w:r>
                  <w:r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 xml:space="preserve">тандарт </w:t>
                  </w:r>
                  <w:r w:rsidR="00801472">
                    <w:rPr>
                      <w:rStyle w:val="dash041e005f0431005f044b005f0447005f043d005f044b005f0439005f005fchar1char1"/>
                      <w:b/>
                      <w:sz w:val="28"/>
                      <w:szCs w:val="28"/>
                    </w:rPr>
                    <w:t>О</w:t>
                  </w:r>
                  <w:r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 xml:space="preserve">сновного </w:t>
                  </w:r>
                </w:p>
                <w:p w:rsidR="004F170B" w:rsidRDefault="00801472" w:rsidP="00801472">
                  <w:pPr>
                    <w:spacing w:after="0" w:line="240" w:lineRule="auto"/>
                  </w:pPr>
                  <w:r>
                    <w:rPr>
                      <w:rStyle w:val="dash041e005f0431005f044b005f0447005f043d005f044b005f0439005f005fchar1char1"/>
                      <w:b/>
                      <w:sz w:val="28"/>
                      <w:szCs w:val="28"/>
                    </w:rPr>
                    <w:t>О</w:t>
                  </w:r>
                  <w:r w:rsidR="004F170B"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 xml:space="preserve">бщего </w:t>
                  </w:r>
                  <w:r>
                    <w:rPr>
                      <w:rStyle w:val="dash041e005f0431005f044b005f0447005f043d005f044b005f0439005f005fchar1char1"/>
                      <w:b/>
                      <w:sz w:val="28"/>
                      <w:szCs w:val="28"/>
                    </w:rPr>
                    <w:t>О</w:t>
                  </w:r>
                  <w:r w:rsidR="004F170B" w:rsidRPr="0065359B">
                    <w:rPr>
                      <w:rStyle w:val="dash041e005f0431005f044b005f0447005f043d005f044b005f0439005f005fchar1char1"/>
                      <w:rFonts w:eastAsia="Calibri"/>
                      <w:sz w:val="28"/>
                      <w:szCs w:val="28"/>
                    </w:rPr>
                    <w:t>бразования</w:t>
                  </w:r>
                </w:p>
              </w:txbxContent>
            </v:textbox>
          </v:shape>
        </w:pict>
      </w:r>
    </w:p>
    <w:p w:rsidR="004F170B" w:rsidRDefault="00394F57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139700</wp:posOffset>
            </wp:positionV>
            <wp:extent cx="4429125" cy="2095500"/>
            <wp:effectExtent l="19050" t="0" r="9525" b="0"/>
            <wp:wrapTight wrapText="bothSides">
              <wp:wrapPolygon edited="0">
                <wp:start x="-93" y="0"/>
                <wp:lineTo x="-93" y="21404"/>
                <wp:lineTo x="21646" y="21404"/>
                <wp:lineTo x="21646" y="0"/>
                <wp:lineTo x="-93" y="0"/>
              </wp:wrapPolygon>
            </wp:wrapTight>
            <wp:docPr id="5" name="Рисунок 5" descr="C:\Documents and Settings\1\Рабочий стол\сетевая\фото\ЛА\мир клеток экскурсия\SAM_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Рабочий стол\сетевая\фото\ЛА\мир клеток экскурсия\SAM_504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1C7">
        <w:rPr>
          <w:noProof/>
          <w:lang w:eastAsia="ru-RU"/>
        </w:rPr>
        <w:pict>
          <v:shape id="_x0000_s1031" type="#_x0000_t202" style="position:absolute;margin-left:-39.45pt;margin-top:10pt;width:192.75pt;height:447pt;z-index:251666432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01472" w:rsidRPr="0065359B" w:rsidRDefault="00801472" w:rsidP="00801472">
                  <w:pPr>
                    <w:pStyle w:val="dash041e005f0431005f044b005f0447005f043d005f044b005f0439"/>
                    <w:ind w:firstLine="720"/>
                    <w:jc w:val="both"/>
                  </w:pPr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В основе Стандарта лежит </w:t>
                  </w:r>
                  <w:proofErr w:type="spellStart"/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>системно-деятельностный</w:t>
                  </w:r>
                  <w:proofErr w:type="spellEnd"/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 подход, который обеспечивает:</w:t>
                  </w:r>
                </w:p>
                <w:p w:rsidR="00801472" w:rsidRDefault="00801472" w:rsidP="00801472">
                  <w:pPr>
                    <w:pStyle w:val="dash041e005f0431005f044b005f0447005f043d005f044b005f0439"/>
                    <w:numPr>
                      <w:ilvl w:val="0"/>
                      <w:numId w:val="1"/>
                    </w:numPr>
                    <w:jc w:val="both"/>
                    <w:rPr>
                      <w:rStyle w:val="dash041e005f0431005f044b005f0447005f043d005f044b005f0439005f005fchar1char1"/>
                      <w:sz w:val="28"/>
                      <w:szCs w:val="28"/>
                    </w:rPr>
                  </w:pPr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формирование готовности к саморазвитию и непрерывному образованию; </w:t>
                  </w:r>
                </w:p>
                <w:p w:rsidR="00801472" w:rsidRPr="0065359B" w:rsidRDefault="00801472" w:rsidP="00801472">
                  <w:pPr>
                    <w:pStyle w:val="dash041e005f0431005f044b005f0447005f043d005f044b005f0439"/>
                    <w:numPr>
                      <w:ilvl w:val="0"/>
                      <w:numId w:val="1"/>
                    </w:numPr>
                    <w:jc w:val="both"/>
                  </w:pPr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проектирование и конструирование социальной среды развития </w:t>
                  </w:r>
                  <w:proofErr w:type="gramStart"/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 в системе образования; </w:t>
                  </w:r>
                </w:p>
                <w:p w:rsidR="00801472" w:rsidRPr="0065359B" w:rsidRDefault="00801472" w:rsidP="00801472">
                  <w:pPr>
                    <w:pStyle w:val="dash041e005f0431005f044b005f0447005f043d005f044b005f0439"/>
                    <w:numPr>
                      <w:ilvl w:val="0"/>
                      <w:numId w:val="1"/>
                    </w:numPr>
                    <w:jc w:val="both"/>
                  </w:pPr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активную учебно-познавательную деятельность </w:t>
                  </w:r>
                  <w:proofErr w:type="gramStart"/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65359B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; </w:t>
                  </w:r>
                </w:p>
                <w:p w:rsidR="00801472" w:rsidRDefault="00801472" w:rsidP="00801472">
                  <w:pPr>
                    <w:pStyle w:val="dash041e005f0431005f044b005f0447005f043d005f044b005f0439"/>
                    <w:numPr>
                      <w:ilvl w:val="0"/>
                      <w:numId w:val="1"/>
                    </w:numPr>
                    <w:jc w:val="both"/>
                  </w:pPr>
                  <w:r w:rsidRPr="00801472">
                    <w:rPr>
                      <w:rStyle w:val="dash041e005f0431005f044b005f0447005f043d005f044b005f0439005f005fchar1char1"/>
                      <w:sz w:val="28"/>
                      <w:szCs w:val="28"/>
                    </w:rPr>
            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            </w:r>
                </w:p>
              </w:txbxContent>
            </v:textbox>
          </v:shape>
        </w:pict>
      </w:r>
    </w:p>
    <w:p w:rsidR="004F170B" w:rsidRDefault="004F170B"/>
    <w:p w:rsidR="009105AF" w:rsidRDefault="00B40C1F">
      <w:r>
        <w:rPr>
          <w:noProof/>
          <w:lang w:eastAsia="ru-RU"/>
        </w:rPr>
        <w:pict>
          <v:shape id="_x0000_s1036" type="#_x0000_t202" style="position:absolute;margin-left:382.05pt;margin-top:96.6pt;width:369pt;height:65.25pt;z-index:251668480">
            <v:textbox>
              <w:txbxContent>
                <w:p w:rsidR="00804F08" w:rsidRDefault="00B40C1F">
                  <w:r>
                    <w:t>Работа в лаборатории для нас не новинка. Мы запросто управляемся с микроскопами. Это очень увлекательно наблюдать за жизнью микроорганизмов, изучать их строение.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2560320</wp:posOffset>
            </wp:positionV>
            <wp:extent cx="1514475" cy="1752600"/>
            <wp:effectExtent l="19050" t="0" r="9525" b="0"/>
            <wp:wrapTight wrapText="bothSides">
              <wp:wrapPolygon edited="0">
                <wp:start x="-272" y="0"/>
                <wp:lineTo x="-272" y="21365"/>
                <wp:lineTo x="21736" y="21365"/>
                <wp:lineTo x="21736" y="0"/>
                <wp:lineTo x="-272" y="0"/>
              </wp:wrapPolygon>
            </wp:wrapTight>
            <wp:docPr id="4" name="Рисунок 4" descr="C:\Documents and Settings\1\Рабочий стол\сетевая\фото\ЛА\мир клеток экскурсия\SAM_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сетевая\фото\ЛА\мир клеток экскурсия\SAM_503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7633335</wp:posOffset>
            </wp:positionH>
            <wp:positionV relativeFrom="paragraph">
              <wp:posOffset>1798320</wp:posOffset>
            </wp:positionV>
            <wp:extent cx="2047875" cy="2724150"/>
            <wp:effectExtent l="19050" t="0" r="9525" b="0"/>
            <wp:wrapTight wrapText="bothSides">
              <wp:wrapPolygon edited="0">
                <wp:start x="-201" y="0"/>
                <wp:lineTo x="-201" y="21449"/>
                <wp:lineTo x="21700" y="21449"/>
                <wp:lineTo x="21700" y="0"/>
                <wp:lineTo x="-201" y="0"/>
              </wp:wrapPolygon>
            </wp:wrapTight>
            <wp:docPr id="3" name="Рисунок 3" descr="C:\Documents and Settings\1\Рабочий стол\сетевая\фото\ЛА\мир клеток экскурсия\SAM_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сетевая\фото\ЛА\мир клеток экскурсия\SAM_504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F57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1645920</wp:posOffset>
            </wp:positionV>
            <wp:extent cx="3001645" cy="2238375"/>
            <wp:effectExtent l="19050" t="0" r="8255" b="0"/>
            <wp:wrapTight wrapText="bothSides">
              <wp:wrapPolygon edited="0">
                <wp:start x="-137" y="0"/>
                <wp:lineTo x="-137" y="21508"/>
                <wp:lineTo x="21659" y="21508"/>
                <wp:lineTo x="21659" y="0"/>
                <wp:lineTo x="-137" y="0"/>
              </wp:wrapPolygon>
            </wp:wrapTight>
            <wp:docPr id="2" name="Рисунок 2" descr="C:\Documents and Settings\1\Рабочий стол\сетевая\фото\ЛА\мир клеток экскурсия\SAM_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сетевая\фото\ЛА\мир клеток экскурсия\SAM_502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5AF" w:rsidSect="004F1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35D"/>
    <w:multiLevelType w:val="hybridMultilevel"/>
    <w:tmpl w:val="9B720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70B"/>
    <w:rsid w:val="00194E59"/>
    <w:rsid w:val="0022356F"/>
    <w:rsid w:val="00314097"/>
    <w:rsid w:val="00394F57"/>
    <w:rsid w:val="004271B0"/>
    <w:rsid w:val="004F170B"/>
    <w:rsid w:val="00597418"/>
    <w:rsid w:val="007069E2"/>
    <w:rsid w:val="007C52CE"/>
    <w:rsid w:val="00801472"/>
    <w:rsid w:val="00804F08"/>
    <w:rsid w:val="00877942"/>
    <w:rsid w:val="008F6AA0"/>
    <w:rsid w:val="00905E11"/>
    <w:rsid w:val="009067C2"/>
    <w:rsid w:val="009105AF"/>
    <w:rsid w:val="009F15AD"/>
    <w:rsid w:val="00A325DB"/>
    <w:rsid w:val="00B40C1F"/>
    <w:rsid w:val="00B5515B"/>
    <w:rsid w:val="00CD4968"/>
    <w:rsid w:val="00D408D9"/>
    <w:rsid w:val="00D701C7"/>
    <w:rsid w:val="00DB4F18"/>
    <w:rsid w:val="00EB0DD5"/>
    <w:rsid w:val="00F7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0B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F17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0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B0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2012-10-23T01:15:00Z</cp:lastPrinted>
  <dcterms:created xsi:type="dcterms:W3CDTF">2012-09-20T05:22:00Z</dcterms:created>
  <dcterms:modified xsi:type="dcterms:W3CDTF">2012-11-29T02:58:00Z</dcterms:modified>
</cp:coreProperties>
</file>