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74" w:rsidRPr="009F6874" w:rsidRDefault="009F6874" w:rsidP="009F6874">
      <w:pPr>
        <w:jc w:val="center"/>
        <w:rPr>
          <w:b/>
          <w:sz w:val="28"/>
          <w:szCs w:val="28"/>
        </w:rPr>
      </w:pPr>
      <w:r w:rsidRPr="009F6874">
        <w:rPr>
          <w:b/>
          <w:sz w:val="28"/>
          <w:szCs w:val="28"/>
        </w:rPr>
        <w:t>Отчет о проведении краевого Единого дня открытых дверей</w:t>
      </w:r>
    </w:p>
    <w:p w:rsidR="00673073" w:rsidRPr="00673073" w:rsidRDefault="00673073" w:rsidP="00673073">
      <w:pPr>
        <w:jc w:val="center"/>
        <w:rPr>
          <w:b/>
        </w:rPr>
      </w:pPr>
      <w:r w:rsidRPr="00673073">
        <w:rPr>
          <w:b/>
        </w:rPr>
        <w:t>Муниципальное бюджетное общеобразовательное учреждение</w:t>
      </w:r>
    </w:p>
    <w:p w:rsidR="00673073" w:rsidRPr="00673073" w:rsidRDefault="00673073" w:rsidP="00673073">
      <w:pPr>
        <w:jc w:val="center"/>
        <w:rPr>
          <w:b/>
        </w:rPr>
      </w:pPr>
      <w:r w:rsidRPr="00673073">
        <w:rPr>
          <w:b/>
        </w:rPr>
        <w:t xml:space="preserve"> «Агинская средняя общеобразовательная школа № 2»</w:t>
      </w:r>
    </w:p>
    <w:p w:rsidR="009F6874" w:rsidRDefault="009F6874" w:rsidP="009F6874">
      <w:pPr>
        <w:jc w:val="center"/>
      </w:pPr>
      <w:r>
        <w:t>14 марта 2015 года</w:t>
      </w:r>
      <w:r w:rsidRPr="00A46C98">
        <w:t xml:space="preserve"> </w:t>
      </w:r>
    </w:p>
    <w:p w:rsidR="00673073" w:rsidRDefault="00673073" w:rsidP="009F6874">
      <w:pPr>
        <w:jc w:val="center"/>
      </w:pPr>
    </w:p>
    <w:p w:rsidR="009F6874" w:rsidRPr="00431D96" w:rsidRDefault="009F6874" w:rsidP="009F6874">
      <w:pPr>
        <w:ind w:firstLine="708"/>
        <w:jc w:val="both"/>
      </w:pPr>
      <w:r w:rsidRPr="00431D96">
        <w:t>Тема Единого дня открытых дверей</w:t>
      </w:r>
      <w:r w:rsidRPr="009F6874">
        <w:t>: «Образовательные результаты освоения основной образовательной программы основного общего образования».</w:t>
      </w:r>
    </w:p>
    <w:p w:rsidR="009F6874" w:rsidRPr="00431D96" w:rsidRDefault="009F6874" w:rsidP="009F6874">
      <w:pPr>
        <w:ind w:firstLine="709"/>
        <w:jc w:val="both"/>
      </w:pPr>
      <w:r w:rsidRPr="00431D96">
        <w:t>Цель: тиражирование опыта пилотных площадок по созданию ООП ООО.</w:t>
      </w:r>
    </w:p>
    <w:p w:rsidR="009F6874" w:rsidRPr="003248B5" w:rsidRDefault="009F6874" w:rsidP="009F6874">
      <w:pPr>
        <w:ind w:firstLine="709"/>
        <w:jc w:val="both"/>
      </w:pPr>
      <w:r>
        <w:t>Единый день открытых дверей (ЕДОД) был проведён в соответствии с регламентом</w:t>
      </w:r>
      <w:r w:rsidR="003248B5">
        <w:t xml:space="preserve"> </w:t>
      </w:r>
      <w:hyperlink r:id="rId5" w:history="1">
        <w:r w:rsidR="003248B5" w:rsidRPr="00ED2A05">
          <w:rPr>
            <w:rStyle w:val="a7"/>
            <w:lang w:val="en-US"/>
          </w:rPr>
          <w:t>http</w:t>
        </w:r>
        <w:r w:rsidR="003248B5" w:rsidRPr="00ED2A05">
          <w:rPr>
            <w:rStyle w:val="a7"/>
          </w:rPr>
          <w:t>://</w:t>
        </w:r>
        <w:proofErr w:type="spellStart"/>
        <w:r w:rsidR="003248B5" w:rsidRPr="00ED2A05">
          <w:rPr>
            <w:rStyle w:val="a7"/>
            <w:lang w:val="en-US"/>
          </w:rPr>
          <w:t>aginskayasosh</w:t>
        </w:r>
        <w:proofErr w:type="spellEnd"/>
        <w:r w:rsidR="003248B5" w:rsidRPr="00ED2A05">
          <w:rPr>
            <w:rStyle w:val="a7"/>
          </w:rPr>
          <w:t>2.</w:t>
        </w:r>
        <w:proofErr w:type="spellStart"/>
        <w:r w:rsidR="003248B5" w:rsidRPr="00ED2A05">
          <w:rPr>
            <w:rStyle w:val="a7"/>
            <w:lang w:val="en-US"/>
          </w:rPr>
          <w:t>ru</w:t>
        </w:r>
        <w:proofErr w:type="spellEnd"/>
        <w:r w:rsidR="003248B5" w:rsidRPr="00ED2A05">
          <w:rPr>
            <w:rStyle w:val="a7"/>
          </w:rPr>
          <w:t>/</w:t>
        </w:r>
        <w:r w:rsidR="003248B5" w:rsidRPr="00ED2A05">
          <w:rPr>
            <w:rStyle w:val="a7"/>
            <w:lang w:val="en-US"/>
          </w:rPr>
          <w:t>index</w:t>
        </w:r>
        <w:r w:rsidR="003248B5" w:rsidRPr="00ED2A05">
          <w:rPr>
            <w:rStyle w:val="a7"/>
          </w:rPr>
          <w:t>/</w:t>
        </w:r>
        <w:proofErr w:type="spellStart"/>
        <w:r w:rsidR="003248B5" w:rsidRPr="00ED2A05">
          <w:rPr>
            <w:rStyle w:val="a7"/>
            <w:lang w:val="en-US"/>
          </w:rPr>
          <w:t>edinyj</w:t>
        </w:r>
        <w:proofErr w:type="spellEnd"/>
        <w:r w:rsidR="003248B5" w:rsidRPr="00ED2A05">
          <w:rPr>
            <w:rStyle w:val="a7"/>
          </w:rPr>
          <w:t>_</w:t>
        </w:r>
        <w:r w:rsidR="003248B5" w:rsidRPr="00ED2A05">
          <w:rPr>
            <w:rStyle w:val="a7"/>
            <w:lang w:val="en-US"/>
          </w:rPr>
          <w:t>den</w:t>
        </w:r>
        <w:r w:rsidR="003248B5" w:rsidRPr="00ED2A05">
          <w:rPr>
            <w:rStyle w:val="a7"/>
          </w:rPr>
          <w:t>_</w:t>
        </w:r>
        <w:proofErr w:type="spellStart"/>
        <w:r w:rsidR="003248B5" w:rsidRPr="00ED2A05">
          <w:rPr>
            <w:rStyle w:val="a7"/>
            <w:lang w:val="en-US"/>
          </w:rPr>
          <w:t>otkrytykh</w:t>
        </w:r>
        <w:proofErr w:type="spellEnd"/>
        <w:r w:rsidR="003248B5" w:rsidRPr="00ED2A05">
          <w:rPr>
            <w:rStyle w:val="a7"/>
          </w:rPr>
          <w:t>_</w:t>
        </w:r>
        <w:proofErr w:type="spellStart"/>
        <w:r w:rsidR="003248B5" w:rsidRPr="00ED2A05">
          <w:rPr>
            <w:rStyle w:val="a7"/>
            <w:lang w:val="en-US"/>
          </w:rPr>
          <w:t>dverej</w:t>
        </w:r>
        <w:proofErr w:type="spellEnd"/>
        <w:r w:rsidR="003248B5" w:rsidRPr="00ED2A05">
          <w:rPr>
            <w:rStyle w:val="a7"/>
          </w:rPr>
          <w:t>_20</w:t>
        </w:r>
        <w:r w:rsidR="003248B5" w:rsidRPr="00ED2A05">
          <w:rPr>
            <w:rStyle w:val="a7"/>
          </w:rPr>
          <w:t>1</w:t>
        </w:r>
        <w:r w:rsidR="003248B5" w:rsidRPr="00ED2A05">
          <w:rPr>
            <w:rStyle w:val="a7"/>
          </w:rPr>
          <w:t>5/0-385</w:t>
        </w:r>
      </w:hyperlink>
      <w:r w:rsidR="003248B5" w:rsidRPr="003248B5">
        <w:t xml:space="preserve">  </w:t>
      </w:r>
    </w:p>
    <w:p w:rsidR="009F6874" w:rsidRDefault="009C7B81" w:rsidP="009F6874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227965</wp:posOffset>
            </wp:positionV>
            <wp:extent cx="1543050" cy="1143000"/>
            <wp:effectExtent l="19050" t="0" r="0" b="0"/>
            <wp:wrapTight wrapText="bothSides">
              <wp:wrapPolygon edited="0">
                <wp:start x="-267" y="0"/>
                <wp:lineTo x="-267" y="21240"/>
                <wp:lineTo x="21600" y="21240"/>
                <wp:lineTo x="21600" y="0"/>
                <wp:lineTo x="-267" y="0"/>
              </wp:wrapPolygon>
            </wp:wrapTight>
            <wp:docPr id="1" name="Рисунок 1" descr="F:\для отчёта\День Ирб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отчёта\День Ирбей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874">
        <w:t xml:space="preserve">На участие в мероприятии было заявлено 49 человек. Фактически в работе приняло участие 55 гостей и </w:t>
      </w:r>
      <w:r w:rsidR="0001110E">
        <w:t>20</w:t>
      </w:r>
      <w:r w:rsidR="009F6874">
        <w:t xml:space="preserve"> педагогов МБОУ «</w:t>
      </w:r>
      <w:proofErr w:type="gramStart"/>
      <w:r w:rsidR="009F6874">
        <w:t>Агинская</w:t>
      </w:r>
      <w:proofErr w:type="gramEnd"/>
      <w:r w:rsidR="009F6874">
        <w:t xml:space="preserve"> СОШ № 2».</w:t>
      </w:r>
    </w:p>
    <w:p w:rsidR="009F6874" w:rsidRDefault="0001110E" w:rsidP="009F6874">
      <w:pPr>
        <w:ind w:firstLine="709"/>
        <w:jc w:val="both"/>
      </w:pPr>
      <w:r>
        <w:t>Участники Единого дня открытых дверей:</w:t>
      </w:r>
    </w:p>
    <w:p w:rsidR="009F6874" w:rsidRDefault="009F6874" w:rsidP="009F6874">
      <w:pPr>
        <w:pStyle w:val="a3"/>
        <w:numPr>
          <w:ilvl w:val="0"/>
          <w:numId w:val="3"/>
        </w:numPr>
        <w:jc w:val="both"/>
      </w:pPr>
      <w:r>
        <w:t>МКОУ «Минская средняя школа»</w:t>
      </w:r>
      <w:r w:rsidR="0001110E">
        <w:t>,</w:t>
      </w:r>
      <w:r>
        <w:t xml:space="preserve"> Партизанский район</w:t>
      </w:r>
    </w:p>
    <w:p w:rsidR="009F6874" w:rsidRDefault="009F6874" w:rsidP="009F6874">
      <w:pPr>
        <w:pStyle w:val="a3"/>
        <w:numPr>
          <w:ilvl w:val="0"/>
          <w:numId w:val="3"/>
        </w:numPr>
        <w:jc w:val="both"/>
      </w:pPr>
      <w:r>
        <w:t>МКОУ «</w:t>
      </w:r>
      <w:proofErr w:type="gramStart"/>
      <w:r>
        <w:t>Ивановская</w:t>
      </w:r>
      <w:proofErr w:type="gramEnd"/>
      <w:r>
        <w:t xml:space="preserve"> ООШ», Партизанский район</w:t>
      </w:r>
    </w:p>
    <w:p w:rsidR="009F6874" w:rsidRDefault="009F6874" w:rsidP="009F6874">
      <w:pPr>
        <w:pStyle w:val="a3"/>
        <w:numPr>
          <w:ilvl w:val="0"/>
          <w:numId w:val="3"/>
        </w:numPr>
        <w:jc w:val="both"/>
      </w:pPr>
      <w:r>
        <w:t>МКОУ «Койская ООШ», Партизанский район</w:t>
      </w:r>
    </w:p>
    <w:p w:rsidR="009F6874" w:rsidRDefault="009F6874" w:rsidP="009F6874">
      <w:pPr>
        <w:pStyle w:val="a3"/>
        <w:numPr>
          <w:ilvl w:val="0"/>
          <w:numId w:val="3"/>
        </w:numPr>
        <w:jc w:val="both"/>
      </w:pPr>
      <w:r>
        <w:t>МБОУ «</w:t>
      </w:r>
      <w:proofErr w:type="gramStart"/>
      <w:r>
        <w:t>Благовещенская</w:t>
      </w:r>
      <w:proofErr w:type="gramEnd"/>
      <w:r>
        <w:t xml:space="preserve"> СОШ», Партизанский район</w:t>
      </w:r>
    </w:p>
    <w:p w:rsidR="009F6874" w:rsidRDefault="009F6874" w:rsidP="009F6874">
      <w:pPr>
        <w:pStyle w:val="a3"/>
        <w:numPr>
          <w:ilvl w:val="0"/>
          <w:numId w:val="3"/>
        </w:numPr>
        <w:jc w:val="both"/>
      </w:pPr>
      <w:r>
        <w:t>МКОУ «Вершино-Рыбинская СОШ», Партизанский район</w:t>
      </w:r>
    </w:p>
    <w:p w:rsidR="0001110E" w:rsidRDefault="009C7B81" w:rsidP="0001110E">
      <w:pPr>
        <w:pStyle w:val="a3"/>
        <w:numPr>
          <w:ilvl w:val="0"/>
          <w:numId w:val="3"/>
        </w:num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16510</wp:posOffset>
            </wp:positionV>
            <wp:extent cx="1543050" cy="866775"/>
            <wp:effectExtent l="19050" t="0" r="0" b="0"/>
            <wp:wrapTight wrapText="bothSides">
              <wp:wrapPolygon edited="0">
                <wp:start x="-267" y="0"/>
                <wp:lineTo x="-267" y="21363"/>
                <wp:lineTo x="21600" y="21363"/>
                <wp:lineTo x="21600" y="0"/>
                <wp:lineTo x="-267" y="0"/>
              </wp:wrapPolygon>
            </wp:wrapTight>
            <wp:docPr id="2" name="Рисунок 2" descr="C:\Users\Людмила\Desktop\отчёты ЕДОД\для отчёта\день вес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отчёты ЕДОД\для отчёта\день весело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10E">
        <w:t>МБУ ММЦ, Ирбейский район</w:t>
      </w:r>
    </w:p>
    <w:p w:rsidR="009F6874" w:rsidRDefault="009F6874" w:rsidP="009F6874">
      <w:pPr>
        <w:pStyle w:val="a3"/>
        <w:numPr>
          <w:ilvl w:val="0"/>
          <w:numId w:val="3"/>
        </w:numPr>
        <w:jc w:val="both"/>
      </w:pPr>
      <w:r>
        <w:t>МБОУ «Изумрудновская СОШ», Ирбейский район</w:t>
      </w:r>
    </w:p>
    <w:p w:rsidR="009F6874" w:rsidRDefault="009F6874" w:rsidP="009F6874">
      <w:pPr>
        <w:pStyle w:val="a3"/>
        <w:numPr>
          <w:ilvl w:val="0"/>
          <w:numId w:val="3"/>
        </w:numPr>
        <w:jc w:val="both"/>
      </w:pPr>
      <w:r>
        <w:t>МБОУ «Верхнеуринская СОШ», Ирбейский район</w:t>
      </w:r>
    </w:p>
    <w:p w:rsidR="009F6874" w:rsidRDefault="009F6874" w:rsidP="009F6874">
      <w:pPr>
        <w:pStyle w:val="a3"/>
        <w:numPr>
          <w:ilvl w:val="0"/>
          <w:numId w:val="3"/>
        </w:numPr>
        <w:jc w:val="both"/>
      </w:pPr>
      <w:r>
        <w:t>МБОУ «Ирбейская СОШ № 2», Ирбейский район</w:t>
      </w:r>
    </w:p>
    <w:p w:rsidR="009F6874" w:rsidRDefault="009F6874" w:rsidP="009F6874">
      <w:pPr>
        <w:pStyle w:val="a3"/>
        <w:numPr>
          <w:ilvl w:val="0"/>
          <w:numId w:val="3"/>
        </w:numPr>
        <w:jc w:val="both"/>
      </w:pPr>
      <w:r>
        <w:t>МБОУ «</w:t>
      </w:r>
      <w:proofErr w:type="gramStart"/>
      <w:r>
        <w:t>Петропавловская</w:t>
      </w:r>
      <w:proofErr w:type="gramEnd"/>
      <w:r>
        <w:t xml:space="preserve"> ООШ», Ирбейский район</w:t>
      </w:r>
    </w:p>
    <w:p w:rsidR="009F6874" w:rsidRDefault="009C7B81" w:rsidP="009F6874">
      <w:pPr>
        <w:pStyle w:val="a3"/>
        <w:numPr>
          <w:ilvl w:val="0"/>
          <w:numId w:val="3"/>
        </w:num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121920</wp:posOffset>
            </wp:positionV>
            <wp:extent cx="1609725" cy="904875"/>
            <wp:effectExtent l="19050" t="0" r="9525" b="0"/>
            <wp:wrapTight wrapText="bothSides">
              <wp:wrapPolygon edited="0">
                <wp:start x="-256" y="0"/>
                <wp:lineTo x="-256" y="21373"/>
                <wp:lineTo x="21728" y="21373"/>
                <wp:lineTo x="21728" y="0"/>
                <wp:lineTo x="-256" y="0"/>
              </wp:wrapPolygon>
            </wp:wrapTight>
            <wp:docPr id="3" name="Рисунок 3" descr="C:\Users\Людмила\Desktop\отчёты ЕДОД\для отчёта\DSCN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отчёты ЕДОД\для отчёта\DSCN003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874">
        <w:t>МБОУ «Тальская</w:t>
      </w:r>
      <w:r w:rsidR="0001110E">
        <w:t xml:space="preserve"> </w:t>
      </w:r>
      <w:r w:rsidR="009F6874">
        <w:t>СОШ», Ирбейский район</w:t>
      </w:r>
    </w:p>
    <w:p w:rsidR="009F6874" w:rsidRDefault="009F6874" w:rsidP="009F6874">
      <w:pPr>
        <w:pStyle w:val="a3"/>
        <w:numPr>
          <w:ilvl w:val="0"/>
          <w:numId w:val="3"/>
        </w:numPr>
        <w:jc w:val="both"/>
      </w:pPr>
      <w:r>
        <w:t>МБОУ «</w:t>
      </w:r>
      <w:proofErr w:type="gramStart"/>
      <w:r>
        <w:t>Николаевская</w:t>
      </w:r>
      <w:proofErr w:type="gramEnd"/>
      <w:r>
        <w:t xml:space="preserve"> СОШ», Ирбейский район</w:t>
      </w:r>
    </w:p>
    <w:p w:rsidR="009F6874" w:rsidRDefault="009F6874" w:rsidP="009F6874">
      <w:pPr>
        <w:pStyle w:val="a3"/>
        <w:numPr>
          <w:ilvl w:val="0"/>
          <w:numId w:val="3"/>
        </w:numPr>
        <w:jc w:val="both"/>
      </w:pPr>
      <w:r>
        <w:t>МБОУ «Степановская СОШ», Ирбейский район</w:t>
      </w:r>
    </w:p>
    <w:p w:rsidR="009F6874" w:rsidRDefault="009F6874" w:rsidP="009F6874">
      <w:pPr>
        <w:pStyle w:val="a3"/>
        <w:numPr>
          <w:ilvl w:val="0"/>
          <w:numId w:val="3"/>
        </w:numPr>
        <w:jc w:val="both"/>
      </w:pPr>
      <w:r>
        <w:t>МБОУ «</w:t>
      </w:r>
      <w:proofErr w:type="gramStart"/>
      <w:r>
        <w:t>Агинская</w:t>
      </w:r>
      <w:proofErr w:type="gramEnd"/>
      <w:r>
        <w:t xml:space="preserve"> СОШ № 1», Саянский район</w:t>
      </w:r>
    </w:p>
    <w:p w:rsidR="009F6874" w:rsidRDefault="00741878" w:rsidP="009F6874">
      <w:pPr>
        <w:pStyle w:val="a3"/>
        <w:numPr>
          <w:ilvl w:val="0"/>
          <w:numId w:val="3"/>
        </w:numPr>
        <w:jc w:val="both"/>
      </w:pPr>
      <w:r>
        <w:t xml:space="preserve">МКОУ </w:t>
      </w:r>
      <w:r w:rsidR="009F6874">
        <w:t>Больше-Арбайская СОШ, Саянский район</w:t>
      </w:r>
    </w:p>
    <w:p w:rsidR="009F6874" w:rsidRDefault="008A4305" w:rsidP="009F6874">
      <w:pPr>
        <w:pStyle w:val="a3"/>
        <w:numPr>
          <w:ilvl w:val="0"/>
          <w:numId w:val="3"/>
        </w:numPr>
        <w:jc w:val="both"/>
      </w:pPr>
      <w:r>
        <w:t xml:space="preserve">МКОУ </w:t>
      </w:r>
      <w:r w:rsidR="009F6874">
        <w:t>Вознесенская СОШ, Саянский район</w:t>
      </w:r>
    </w:p>
    <w:p w:rsidR="009F6874" w:rsidRDefault="008A4305" w:rsidP="009F6874">
      <w:pPr>
        <w:pStyle w:val="a3"/>
        <w:numPr>
          <w:ilvl w:val="0"/>
          <w:numId w:val="3"/>
        </w:numPr>
        <w:jc w:val="both"/>
      </w:pPr>
      <w:r>
        <w:t>МКОУ</w:t>
      </w:r>
      <w:r>
        <w:rPr>
          <w:noProof/>
        </w:rPr>
        <w:t xml:space="preserve"> </w:t>
      </w:r>
      <w:r w:rsidR="009F6874">
        <w:t>Гладковская СОШ, Саянский район</w:t>
      </w:r>
    </w:p>
    <w:p w:rsidR="009F6874" w:rsidRDefault="008A4305" w:rsidP="009F6874">
      <w:pPr>
        <w:pStyle w:val="a3"/>
        <w:numPr>
          <w:ilvl w:val="0"/>
          <w:numId w:val="3"/>
        </w:num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73025</wp:posOffset>
            </wp:positionV>
            <wp:extent cx="2164715" cy="974090"/>
            <wp:effectExtent l="19050" t="0" r="6985" b="0"/>
            <wp:wrapTight wrapText="bothSides">
              <wp:wrapPolygon edited="0">
                <wp:start x="-190" y="0"/>
                <wp:lineTo x="-190" y="21121"/>
                <wp:lineTo x="21670" y="21121"/>
                <wp:lineTo x="21670" y="0"/>
                <wp:lineTo x="-190" y="0"/>
              </wp:wrapPolygon>
            </wp:wrapTight>
            <wp:docPr id="4" name="Рисунок 1" descr="C:\Users\Людмила\Desktop\отчёты ЕДОД\для отчёта\День 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отчёты ЕДОД\для отчёта\День общая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МКОУ </w:t>
      </w:r>
      <w:r w:rsidR="009F6874">
        <w:t>Кулижниковская СОШ, Саянский район</w:t>
      </w:r>
    </w:p>
    <w:p w:rsidR="009F6874" w:rsidRDefault="008A4305" w:rsidP="009F6874">
      <w:pPr>
        <w:pStyle w:val="a3"/>
        <w:numPr>
          <w:ilvl w:val="0"/>
          <w:numId w:val="3"/>
        </w:numPr>
        <w:jc w:val="both"/>
      </w:pPr>
      <w:r>
        <w:t xml:space="preserve">МКОУ </w:t>
      </w:r>
      <w:r w:rsidR="009F6874">
        <w:t>Межовская СОШ, Саянский район</w:t>
      </w:r>
    </w:p>
    <w:p w:rsidR="009F6874" w:rsidRDefault="008A4305" w:rsidP="009F6874">
      <w:pPr>
        <w:pStyle w:val="a3"/>
        <w:numPr>
          <w:ilvl w:val="0"/>
          <w:numId w:val="3"/>
        </w:numPr>
        <w:jc w:val="both"/>
      </w:pPr>
      <w:r>
        <w:t xml:space="preserve">МКОУ </w:t>
      </w:r>
      <w:r w:rsidR="009F6874">
        <w:t>Орьёвская СОШ, Саянский район</w:t>
      </w:r>
    </w:p>
    <w:p w:rsidR="009F6874" w:rsidRDefault="008A4305" w:rsidP="009F6874">
      <w:pPr>
        <w:pStyle w:val="a3"/>
        <w:numPr>
          <w:ilvl w:val="0"/>
          <w:numId w:val="3"/>
        </w:numPr>
        <w:jc w:val="both"/>
      </w:pPr>
      <w:r>
        <w:t xml:space="preserve">МКОУ </w:t>
      </w:r>
      <w:r w:rsidR="009F6874">
        <w:t>Средне-Агинская СОШ, Саянский район</w:t>
      </w:r>
    </w:p>
    <w:p w:rsidR="009F6874" w:rsidRDefault="008A4305" w:rsidP="009F6874">
      <w:pPr>
        <w:pStyle w:val="a3"/>
        <w:numPr>
          <w:ilvl w:val="0"/>
          <w:numId w:val="3"/>
        </w:numPr>
        <w:jc w:val="both"/>
      </w:pPr>
      <w:r>
        <w:t xml:space="preserve">МКОУ </w:t>
      </w:r>
      <w:r w:rsidR="009F6874">
        <w:t>Тинская СОШ, Саянский район</w:t>
      </w:r>
    </w:p>
    <w:p w:rsidR="009F6874" w:rsidRDefault="008A4305" w:rsidP="009F6874">
      <w:pPr>
        <w:pStyle w:val="a3"/>
        <w:numPr>
          <w:ilvl w:val="0"/>
          <w:numId w:val="3"/>
        </w:numPr>
        <w:jc w:val="both"/>
      </w:pPr>
      <w:r>
        <w:t xml:space="preserve">МКОУ </w:t>
      </w:r>
      <w:r w:rsidR="009F6874">
        <w:t>Тугачинская СОШ, Саянский район</w:t>
      </w:r>
    </w:p>
    <w:p w:rsidR="009F6874" w:rsidRDefault="008A4305" w:rsidP="009F6874">
      <w:pPr>
        <w:pStyle w:val="a3"/>
        <w:numPr>
          <w:ilvl w:val="0"/>
          <w:numId w:val="3"/>
        </w:numPr>
        <w:jc w:val="both"/>
      </w:pPr>
      <w:r>
        <w:t xml:space="preserve">МКОУ </w:t>
      </w:r>
      <w:r w:rsidR="009F6874">
        <w:t>Унерская СОШ, Саянский район</w:t>
      </w:r>
    </w:p>
    <w:p w:rsidR="009C7B81" w:rsidRDefault="009C7B81" w:rsidP="009C7B81">
      <w:pPr>
        <w:pStyle w:val="a3"/>
        <w:ind w:left="1429"/>
        <w:jc w:val="both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0"/>
        <w:gridCol w:w="1297"/>
        <w:gridCol w:w="1896"/>
        <w:gridCol w:w="992"/>
        <w:gridCol w:w="1984"/>
        <w:gridCol w:w="1418"/>
        <w:gridCol w:w="850"/>
      </w:tblGrid>
      <w:tr w:rsidR="009F6874" w:rsidRPr="00673073" w:rsidTr="0001110E">
        <w:trPr>
          <w:jc w:val="center"/>
        </w:trPr>
        <w:tc>
          <w:tcPr>
            <w:tcW w:w="1310" w:type="dxa"/>
          </w:tcPr>
          <w:p w:rsidR="009F6874" w:rsidRPr="00673073" w:rsidRDefault="009F6874" w:rsidP="00C94CDB">
            <w:r w:rsidRPr="00673073">
              <w:rPr>
                <w:sz w:val="22"/>
                <w:szCs w:val="22"/>
              </w:rPr>
              <w:t xml:space="preserve">Территория </w:t>
            </w:r>
          </w:p>
        </w:tc>
        <w:tc>
          <w:tcPr>
            <w:tcW w:w="1297" w:type="dxa"/>
          </w:tcPr>
          <w:p w:rsidR="009F6874" w:rsidRPr="00673073" w:rsidRDefault="009F6874" w:rsidP="00C94CDB">
            <w:r w:rsidRPr="00673073">
              <w:rPr>
                <w:sz w:val="22"/>
                <w:szCs w:val="22"/>
              </w:rPr>
              <w:t>Директора школ</w:t>
            </w:r>
          </w:p>
        </w:tc>
        <w:tc>
          <w:tcPr>
            <w:tcW w:w="1896" w:type="dxa"/>
          </w:tcPr>
          <w:p w:rsidR="009F6874" w:rsidRPr="00673073" w:rsidRDefault="009F6874" w:rsidP="00C94CDB">
            <w:r w:rsidRPr="00673073">
              <w:rPr>
                <w:sz w:val="22"/>
                <w:szCs w:val="22"/>
              </w:rPr>
              <w:t>Заместители директоров</w:t>
            </w:r>
          </w:p>
        </w:tc>
        <w:tc>
          <w:tcPr>
            <w:tcW w:w="992" w:type="dxa"/>
            <w:shd w:val="clear" w:color="auto" w:fill="auto"/>
          </w:tcPr>
          <w:p w:rsidR="009F6874" w:rsidRPr="00673073" w:rsidRDefault="009F6874" w:rsidP="00C94CDB">
            <w:r w:rsidRPr="00673073">
              <w:rPr>
                <w:sz w:val="22"/>
                <w:szCs w:val="22"/>
              </w:rPr>
              <w:t xml:space="preserve">Учителя </w:t>
            </w:r>
          </w:p>
        </w:tc>
        <w:tc>
          <w:tcPr>
            <w:tcW w:w="1984" w:type="dxa"/>
            <w:shd w:val="clear" w:color="auto" w:fill="auto"/>
          </w:tcPr>
          <w:p w:rsidR="009F6874" w:rsidRPr="00673073" w:rsidRDefault="009F6874" w:rsidP="00C94CDB">
            <w:r w:rsidRPr="00673073">
              <w:rPr>
                <w:sz w:val="22"/>
                <w:szCs w:val="22"/>
              </w:rPr>
              <w:t>Представители Отдела образования и ГМЦ</w:t>
            </w:r>
          </w:p>
        </w:tc>
        <w:tc>
          <w:tcPr>
            <w:tcW w:w="1418" w:type="dxa"/>
            <w:shd w:val="clear" w:color="auto" w:fill="auto"/>
          </w:tcPr>
          <w:p w:rsidR="009F6874" w:rsidRPr="00673073" w:rsidRDefault="009F6874" w:rsidP="00C94CDB">
            <w:r w:rsidRPr="00673073">
              <w:rPr>
                <w:sz w:val="22"/>
                <w:szCs w:val="22"/>
              </w:rPr>
              <w:t>Преподаватели КГПУ и ККИПК</w:t>
            </w:r>
          </w:p>
        </w:tc>
        <w:tc>
          <w:tcPr>
            <w:tcW w:w="850" w:type="dxa"/>
          </w:tcPr>
          <w:p w:rsidR="009F6874" w:rsidRPr="00673073" w:rsidRDefault="009F6874" w:rsidP="00C94CDB">
            <w:r w:rsidRPr="00673073">
              <w:rPr>
                <w:sz w:val="22"/>
                <w:szCs w:val="22"/>
              </w:rPr>
              <w:t>Итого</w:t>
            </w:r>
          </w:p>
        </w:tc>
      </w:tr>
      <w:tr w:rsidR="009F6874" w:rsidRPr="00673073" w:rsidTr="0001110E">
        <w:trPr>
          <w:trHeight w:val="568"/>
          <w:jc w:val="center"/>
        </w:trPr>
        <w:tc>
          <w:tcPr>
            <w:tcW w:w="1310" w:type="dxa"/>
          </w:tcPr>
          <w:p w:rsidR="009F6874" w:rsidRPr="00673073" w:rsidRDefault="009F6874" w:rsidP="00C94CDB">
            <w:r w:rsidRPr="00673073">
              <w:rPr>
                <w:sz w:val="22"/>
                <w:szCs w:val="22"/>
                <w:lang w:val="en-US"/>
              </w:rPr>
              <w:t>Саянский район</w:t>
            </w:r>
          </w:p>
        </w:tc>
        <w:tc>
          <w:tcPr>
            <w:tcW w:w="1297" w:type="dxa"/>
          </w:tcPr>
          <w:p w:rsidR="009F6874" w:rsidRPr="00673073" w:rsidRDefault="009F6874" w:rsidP="00C94CDB">
            <w:pPr>
              <w:pStyle w:val="a3"/>
              <w:ind w:left="0"/>
              <w:jc w:val="center"/>
            </w:pPr>
            <w:r w:rsidRPr="00673073">
              <w:rPr>
                <w:sz w:val="22"/>
                <w:szCs w:val="22"/>
              </w:rPr>
              <w:t>4</w:t>
            </w:r>
          </w:p>
        </w:tc>
        <w:tc>
          <w:tcPr>
            <w:tcW w:w="1896" w:type="dxa"/>
          </w:tcPr>
          <w:p w:rsidR="009F6874" w:rsidRPr="00673073" w:rsidRDefault="009F6874" w:rsidP="00C94CDB">
            <w:pPr>
              <w:pStyle w:val="a3"/>
              <w:ind w:left="0"/>
              <w:jc w:val="center"/>
            </w:pPr>
            <w:r w:rsidRPr="00673073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F6874" w:rsidRPr="00673073" w:rsidRDefault="009F6874" w:rsidP="0001110E">
            <w:pPr>
              <w:pStyle w:val="a3"/>
              <w:ind w:left="0"/>
              <w:jc w:val="center"/>
            </w:pPr>
            <w:r w:rsidRPr="00673073">
              <w:rPr>
                <w:sz w:val="22"/>
                <w:szCs w:val="22"/>
              </w:rPr>
              <w:t>3</w:t>
            </w:r>
            <w:r w:rsidR="0001110E" w:rsidRPr="0067307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F6874" w:rsidRPr="00673073" w:rsidRDefault="009F6874" w:rsidP="00C94CDB">
            <w:pPr>
              <w:pStyle w:val="a3"/>
              <w:ind w:left="0"/>
              <w:jc w:val="center"/>
            </w:pPr>
            <w:r w:rsidRPr="0067307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F6874" w:rsidRPr="00673073" w:rsidRDefault="009F6874" w:rsidP="00C94CDB">
            <w:pPr>
              <w:jc w:val="center"/>
            </w:pPr>
          </w:p>
        </w:tc>
        <w:tc>
          <w:tcPr>
            <w:tcW w:w="850" w:type="dxa"/>
          </w:tcPr>
          <w:p w:rsidR="009F6874" w:rsidRPr="00673073" w:rsidRDefault="009F6874" w:rsidP="0001110E">
            <w:pPr>
              <w:jc w:val="center"/>
              <w:rPr>
                <w:b/>
              </w:rPr>
            </w:pPr>
            <w:r w:rsidRPr="00673073">
              <w:rPr>
                <w:b/>
                <w:sz w:val="22"/>
                <w:szCs w:val="22"/>
              </w:rPr>
              <w:t>5</w:t>
            </w:r>
            <w:r w:rsidR="0001110E" w:rsidRPr="00673073">
              <w:rPr>
                <w:b/>
                <w:sz w:val="22"/>
                <w:szCs w:val="22"/>
              </w:rPr>
              <w:t>2</w:t>
            </w:r>
          </w:p>
        </w:tc>
      </w:tr>
      <w:tr w:rsidR="009F6874" w:rsidRPr="00673073" w:rsidTr="0001110E">
        <w:trPr>
          <w:trHeight w:val="710"/>
          <w:jc w:val="center"/>
        </w:trPr>
        <w:tc>
          <w:tcPr>
            <w:tcW w:w="1310" w:type="dxa"/>
          </w:tcPr>
          <w:p w:rsidR="009F6874" w:rsidRPr="00673073" w:rsidRDefault="009F6874" w:rsidP="00C94CDB">
            <w:r w:rsidRPr="00673073">
              <w:rPr>
                <w:sz w:val="22"/>
                <w:szCs w:val="22"/>
              </w:rPr>
              <w:t>Ирбейский район</w:t>
            </w:r>
          </w:p>
        </w:tc>
        <w:tc>
          <w:tcPr>
            <w:tcW w:w="1297" w:type="dxa"/>
          </w:tcPr>
          <w:p w:rsidR="009F6874" w:rsidRPr="00673073" w:rsidRDefault="009F6874" w:rsidP="00C94CDB">
            <w:pPr>
              <w:pStyle w:val="a3"/>
              <w:ind w:left="0"/>
              <w:jc w:val="center"/>
            </w:pPr>
            <w:r w:rsidRPr="00673073">
              <w:rPr>
                <w:sz w:val="22"/>
                <w:szCs w:val="22"/>
              </w:rPr>
              <w:t>0</w:t>
            </w:r>
          </w:p>
        </w:tc>
        <w:tc>
          <w:tcPr>
            <w:tcW w:w="1896" w:type="dxa"/>
          </w:tcPr>
          <w:p w:rsidR="009F6874" w:rsidRPr="00673073" w:rsidRDefault="009F6874" w:rsidP="00C94CDB">
            <w:pPr>
              <w:pStyle w:val="a3"/>
              <w:ind w:left="0"/>
              <w:jc w:val="center"/>
            </w:pPr>
            <w:r w:rsidRPr="0067307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6874" w:rsidRPr="00673073" w:rsidRDefault="009F6874" w:rsidP="00C94CDB">
            <w:pPr>
              <w:pStyle w:val="a3"/>
              <w:ind w:left="0"/>
              <w:jc w:val="center"/>
            </w:pPr>
            <w:r w:rsidRPr="00673073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F6874" w:rsidRPr="00673073" w:rsidRDefault="009F6874" w:rsidP="00C94CDB">
            <w:pPr>
              <w:jc w:val="center"/>
            </w:pPr>
            <w:r w:rsidRPr="006730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F6874" w:rsidRPr="00673073" w:rsidRDefault="009F6874" w:rsidP="00C94CDB">
            <w:pPr>
              <w:jc w:val="center"/>
            </w:pPr>
          </w:p>
        </w:tc>
        <w:tc>
          <w:tcPr>
            <w:tcW w:w="850" w:type="dxa"/>
          </w:tcPr>
          <w:p w:rsidR="009F6874" w:rsidRPr="00673073" w:rsidRDefault="009F6874" w:rsidP="00C94CDB">
            <w:pPr>
              <w:jc w:val="center"/>
              <w:rPr>
                <w:b/>
              </w:rPr>
            </w:pPr>
            <w:r w:rsidRPr="00673073">
              <w:rPr>
                <w:b/>
                <w:sz w:val="22"/>
                <w:szCs w:val="22"/>
              </w:rPr>
              <w:t>11</w:t>
            </w:r>
          </w:p>
        </w:tc>
      </w:tr>
      <w:tr w:rsidR="009F6874" w:rsidRPr="00673073" w:rsidTr="0001110E">
        <w:trPr>
          <w:trHeight w:val="710"/>
          <w:jc w:val="center"/>
        </w:trPr>
        <w:tc>
          <w:tcPr>
            <w:tcW w:w="1310" w:type="dxa"/>
          </w:tcPr>
          <w:p w:rsidR="009F6874" w:rsidRPr="00673073" w:rsidRDefault="009F6874" w:rsidP="00C94CDB">
            <w:r w:rsidRPr="00673073">
              <w:rPr>
                <w:sz w:val="22"/>
                <w:szCs w:val="22"/>
              </w:rPr>
              <w:t>Партизанский район</w:t>
            </w:r>
          </w:p>
        </w:tc>
        <w:tc>
          <w:tcPr>
            <w:tcW w:w="1297" w:type="dxa"/>
          </w:tcPr>
          <w:p w:rsidR="009F6874" w:rsidRPr="00673073" w:rsidRDefault="009F6874" w:rsidP="00C94CDB">
            <w:pPr>
              <w:pStyle w:val="a3"/>
              <w:ind w:left="0"/>
              <w:jc w:val="center"/>
            </w:pPr>
            <w:r w:rsidRPr="00673073">
              <w:rPr>
                <w:sz w:val="22"/>
                <w:szCs w:val="22"/>
              </w:rPr>
              <w:t>0</w:t>
            </w:r>
          </w:p>
        </w:tc>
        <w:tc>
          <w:tcPr>
            <w:tcW w:w="1896" w:type="dxa"/>
          </w:tcPr>
          <w:p w:rsidR="009F6874" w:rsidRPr="00673073" w:rsidRDefault="009F6874" w:rsidP="00C94CDB">
            <w:pPr>
              <w:pStyle w:val="a3"/>
              <w:ind w:left="0"/>
              <w:jc w:val="center"/>
            </w:pPr>
            <w:r w:rsidRPr="0067307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6874" w:rsidRPr="00673073" w:rsidRDefault="009F6874" w:rsidP="00C94CDB">
            <w:pPr>
              <w:pStyle w:val="a3"/>
              <w:ind w:left="0"/>
              <w:jc w:val="center"/>
            </w:pPr>
            <w:r w:rsidRPr="00673073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9F6874" w:rsidRPr="00673073" w:rsidRDefault="009F6874" w:rsidP="00C94CDB">
            <w:pPr>
              <w:pStyle w:val="a3"/>
              <w:ind w:left="0"/>
              <w:jc w:val="center"/>
            </w:pPr>
            <w:r w:rsidRPr="006730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F6874" w:rsidRPr="00673073" w:rsidRDefault="009F6874" w:rsidP="00C94CDB">
            <w:pPr>
              <w:jc w:val="center"/>
            </w:pPr>
          </w:p>
        </w:tc>
        <w:tc>
          <w:tcPr>
            <w:tcW w:w="850" w:type="dxa"/>
          </w:tcPr>
          <w:p w:rsidR="009F6874" w:rsidRPr="00673073" w:rsidRDefault="009F6874" w:rsidP="00C94CDB">
            <w:pPr>
              <w:jc w:val="center"/>
              <w:rPr>
                <w:b/>
              </w:rPr>
            </w:pPr>
            <w:r w:rsidRPr="00673073">
              <w:rPr>
                <w:b/>
                <w:sz w:val="22"/>
                <w:szCs w:val="22"/>
              </w:rPr>
              <w:t>12</w:t>
            </w:r>
          </w:p>
        </w:tc>
      </w:tr>
      <w:tr w:rsidR="009F6874" w:rsidRPr="00673073" w:rsidTr="0001110E">
        <w:trPr>
          <w:trHeight w:val="710"/>
          <w:jc w:val="center"/>
        </w:trPr>
        <w:tc>
          <w:tcPr>
            <w:tcW w:w="1310" w:type="dxa"/>
          </w:tcPr>
          <w:p w:rsidR="009F6874" w:rsidRPr="00673073" w:rsidRDefault="009F6874" w:rsidP="00C94CDB">
            <w:r w:rsidRPr="00673073">
              <w:rPr>
                <w:sz w:val="22"/>
                <w:szCs w:val="22"/>
              </w:rPr>
              <w:t>Итого:</w:t>
            </w:r>
          </w:p>
        </w:tc>
        <w:tc>
          <w:tcPr>
            <w:tcW w:w="1297" w:type="dxa"/>
          </w:tcPr>
          <w:p w:rsidR="009F6874" w:rsidRPr="00673073" w:rsidRDefault="009F6874" w:rsidP="00C94CDB">
            <w:pPr>
              <w:pStyle w:val="a3"/>
              <w:ind w:left="0"/>
              <w:jc w:val="center"/>
              <w:rPr>
                <w:b/>
              </w:rPr>
            </w:pPr>
            <w:r w:rsidRPr="0067307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96" w:type="dxa"/>
          </w:tcPr>
          <w:p w:rsidR="009F6874" w:rsidRPr="00673073" w:rsidRDefault="009F6874" w:rsidP="00C94CDB">
            <w:pPr>
              <w:pStyle w:val="a3"/>
              <w:ind w:left="0"/>
              <w:jc w:val="center"/>
              <w:rPr>
                <w:b/>
              </w:rPr>
            </w:pPr>
            <w:r w:rsidRPr="0067307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F6874" w:rsidRPr="00673073" w:rsidRDefault="009F6874" w:rsidP="0001110E">
            <w:pPr>
              <w:pStyle w:val="a3"/>
              <w:ind w:left="0"/>
              <w:jc w:val="center"/>
              <w:rPr>
                <w:b/>
              </w:rPr>
            </w:pPr>
            <w:r w:rsidRPr="00673073">
              <w:rPr>
                <w:b/>
                <w:sz w:val="22"/>
                <w:szCs w:val="22"/>
              </w:rPr>
              <w:t>4</w:t>
            </w:r>
            <w:r w:rsidR="0001110E" w:rsidRPr="0067307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9F6874" w:rsidRPr="00673073" w:rsidRDefault="009F6874" w:rsidP="00C94CDB">
            <w:pPr>
              <w:pStyle w:val="a3"/>
              <w:ind w:left="0"/>
              <w:jc w:val="center"/>
              <w:rPr>
                <w:b/>
              </w:rPr>
            </w:pPr>
            <w:r w:rsidRPr="0067307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F6874" w:rsidRPr="00673073" w:rsidRDefault="009F6874" w:rsidP="00C94CDB">
            <w:pPr>
              <w:jc w:val="center"/>
              <w:rPr>
                <w:b/>
              </w:rPr>
            </w:pPr>
            <w:r w:rsidRPr="0067307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F6874" w:rsidRPr="00673073" w:rsidRDefault="009F6874" w:rsidP="0001110E">
            <w:pPr>
              <w:jc w:val="center"/>
              <w:rPr>
                <w:b/>
              </w:rPr>
            </w:pPr>
            <w:r w:rsidRPr="00673073">
              <w:rPr>
                <w:b/>
                <w:sz w:val="22"/>
                <w:szCs w:val="22"/>
              </w:rPr>
              <w:t>7</w:t>
            </w:r>
            <w:r w:rsidR="0001110E" w:rsidRPr="00673073">
              <w:rPr>
                <w:b/>
                <w:sz w:val="22"/>
                <w:szCs w:val="22"/>
              </w:rPr>
              <w:t>5</w:t>
            </w:r>
          </w:p>
        </w:tc>
      </w:tr>
    </w:tbl>
    <w:p w:rsidR="009F6874" w:rsidRPr="00673073" w:rsidRDefault="009F6874" w:rsidP="009F6874">
      <w:pPr>
        <w:rPr>
          <w:sz w:val="22"/>
          <w:szCs w:val="22"/>
        </w:rPr>
      </w:pPr>
    </w:p>
    <w:p w:rsidR="009C7B81" w:rsidRPr="00673073" w:rsidRDefault="009C7B81" w:rsidP="009F6874">
      <w:pPr>
        <w:rPr>
          <w:sz w:val="22"/>
          <w:szCs w:val="22"/>
        </w:rPr>
      </w:pPr>
    </w:p>
    <w:p w:rsidR="009F6874" w:rsidRPr="00673073" w:rsidRDefault="009F6874" w:rsidP="008A4305">
      <w:pPr>
        <w:rPr>
          <w:sz w:val="22"/>
          <w:szCs w:val="22"/>
        </w:rPr>
      </w:pPr>
      <w:r w:rsidRPr="00673073">
        <w:rPr>
          <w:sz w:val="22"/>
          <w:szCs w:val="22"/>
        </w:rPr>
        <w:t>2). Краткий анализ итогов проведения ЕДОД по реализации цели.</w:t>
      </w:r>
    </w:p>
    <w:tbl>
      <w:tblPr>
        <w:tblStyle w:val="a4"/>
        <w:tblW w:w="0" w:type="auto"/>
        <w:tblLook w:val="04A0"/>
      </w:tblPr>
      <w:tblGrid>
        <w:gridCol w:w="2518"/>
        <w:gridCol w:w="2977"/>
        <w:gridCol w:w="4076"/>
      </w:tblGrid>
      <w:tr w:rsidR="009F6874" w:rsidRPr="00673073" w:rsidTr="00C94CDB">
        <w:tc>
          <w:tcPr>
            <w:tcW w:w="9571" w:type="dxa"/>
            <w:gridSpan w:val="3"/>
          </w:tcPr>
          <w:p w:rsidR="009F6874" w:rsidRPr="00673073" w:rsidRDefault="009F6874" w:rsidP="00C94CDB">
            <w:r w:rsidRPr="00673073">
              <w:rPr>
                <w:i/>
              </w:rPr>
              <w:t>Цель ЕДОД - тиражирование опыта пилотных площадок по созданию ООП ООО.</w:t>
            </w:r>
          </w:p>
        </w:tc>
      </w:tr>
      <w:tr w:rsidR="009F6874" w:rsidRPr="00673073" w:rsidTr="00C94CDB">
        <w:tc>
          <w:tcPr>
            <w:tcW w:w="2518" w:type="dxa"/>
          </w:tcPr>
          <w:p w:rsidR="009F6874" w:rsidRPr="00673073" w:rsidRDefault="009F6874" w:rsidP="00C94CDB">
            <w:r w:rsidRPr="00673073">
              <w:t>Представленный опыт</w:t>
            </w:r>
          </w:p>
          <w:p w:rsidR="009F6874" w:rsidRPr="00673073" w:rsidRDefault="009F6874" w:rsidP="00C94CDB"/>
        </w:tc>
        <w:tc>
          <w:tcPr>
            <w:tcW w:w="7053" w:type="dxa"/>
            <w:gridSpan w:val="2"/>
          </w:tcPr>
          <w:p w:rsidR="009F6874" w:rsidRPr="00673073" w:rsidRDefault="009F6874" w:rsidP="00C94CDB">
            <w:r w:rsidRPr="00673073">
              <w:t>Были рассмотрены 5 шагов создания ООП ООО (каждый шаг на примере опыта школы)</w:t>
            </w:r>
          </w:p>
          <w:p w:rsidR="009F6874" w:rsidRPr="00673073" w:rsidRDefault="009F6874" w:rsidP="00C94CDB">
            <w:r w:rsidRPr="00673073">
              <w:t>Был представлен опыт:</w:t>
            </w:r>
          </w:p>
          <w:p w:rsidR="009F6874" w:rsidRPr="00673073" w:rsidRDefault="009F6874" w:rsidP="009F6874">
            <w:pPr>
              <w:pStyle w:val="a3"/>
              <w:numPr>
                <w:ilvl w:val="0"/>
                <w:numId w:val="4"/>
              </w:numPr>
            </w:pPr>
            <w:r w:rsidRPr="00673073">
              <w:t>планирования образовательных результатов</w:t>
            </w:r>
          </w:p>
          <w:p w:rsidR="009F6874" w:rsidRPr="00673073" w:rsidRDefault="009F6874" w:rsidP="009F6874">
            <w:pPr>
              <w:pStyle w:val="a3"/>
              <w:numPr>
                <w:ilvl w:val="0"/>
                <w:numId w:val="4"/>
              </w:numPr>
            </w:pPr>
            <w:r w:rsidRPr="00673073">
              <w:t>достижения планируемых результатов</w:t>
            </w:r>
          </w:p>
          <w:p w:rsidR="009F6874" w:rsidRPr="00673073" w:rsidRDefault="009F6874" w:rsidP="009F6874">
            <w:pPr>
              <w:pStyle w:val="a3"/>
              <w:numPr>
                <w:ilvl w:val="0"/>
                <w:numId w:val="4"/>
              </w:numPr>
            </w:pPr>
            <w:r w:rsidRPr="00673073">
              <w:t>работы с контрольно-оценочными материалами</w:t>
            </w:r>
          </w:p>
        </w:tc>
      </w:tr>
      <w:tr w:rsidR="009F6874" w:rsidRPr="00673073" w:rsidTr="00C94CDB">
        <w:tc>
          <w:tcPr>
            <w:tcW w:w="2518" w:type="dxa"/>
          </w:tcPr>
          <w:p w:rsidR="009F6874" w:rsidRPr="00673073" w:rsidRDefault="009F6874" w:rsidP="00C94CDB">
            <w:r w:rsidRPr="00673073">
              <w:t>Что в опыте пилотной площадки вызвало интерес у участников ЕДОД?</w:t>
            </w:r>
          </w:p>
        </w:tc>
        <w:tc>
          <w:tcPr>
            <w:tcW w:w="7053" w:type="dxa"/>
            <w:gridSpan w:val="2"/>
          </w:tcPr>
          <w:p w:rsidR="009F6874" w:rsidRPr="00673073" w:rsidRDefault="009F6874" w:rsidP="00C94CDB">
            <w:r w:rsidRPr="00673073">
              <w:t>Шаги по написанию ООП ООО</w:t>
            </w:r>
          </w:p>
          <w:p w:rsidR="009F6874" w:rsidRPr="00673073" w:rsidRDefault="009F6874" w:rsidP="009F6874">
            <w:r w:rsidRPr="00673073">
              <w:t>Урочные и неурочные формы работы</w:t>
            </w:r>
          </w:p>
        </w:tc>
      </w:tr>
      <w:tr w:rsidR="00C94CDB" w:rsidRPr="00673073" w:rsidTr="00C94CDB">
        <w:trPr>
          <w:trHeight w:val="330"/>
        </w:trPr>
        <w:tc>
          <w:tcPr>
            <w:tcW w:w="2518" w:type="dxa"/>
            <w:vMerge w:val="restart"/>
          </w:tcPr>
          <w:p w:rsidR="00C94CDB" w:rsidRPr="00673073" w:rsidRDefault="00C94CDB" w:rsidP="00C94CDB">
            <w:r w:rsidRPr="00673073">
              <w:t>Какие этапы дня вызвали наибольший интерес и почему?</w:t>
            </w:r>
          </w:p>
          <w:p w:rsidR="00C94CDB" w:rsidRPr="00673073" w:rsidRDefault="00C94CDB" w:rsidP="00C94CDB"/>
        </w:tc>
        <w:tc>
          <w:tcPr>
            <w:tcW w:w="2977" w:type="dxa"/>
          </w:tcPr>
          <w:p w:rsidR="00C94CDB" w:rsidRPr="00673073" w:rsidRDefault="00C94CDB" w:rsidP="00C94CDB">
            <w:pPr>
              <w:jc w:val="center"/>
            </w:pPr>
            <w:r w:rsidRPr="00673073">
              <w:t>Площадка</w:t>
            </w:r>
          </w:p>
        </w:tc>
        <w:tc>
          <w:tcPr>
            <w:tcW w:w="4076" w:type="dxa"/>
          </w:tcPr>
          <w:p w:rsidR="00C94CDB" w:rsidRPr="00673073" w:rsidRDefault="00C94CDB" w:rsidP="00C94CDB">
            <w:pPr>
              <w:jc w:val="center"/>
            </w:pPr>
            <w:r w:rsidRPr="00673073">
              <w:t>Что вызвало интерес</w:t>
            </w:r>
            <w:r w:rsidR="00673073" w:rsidRPr="00673073">
              <w:t>, полученный опыт</w:t>
            </w:r>
          </w:p>
        </w:tc>
      </w:tr>
      <w:tr w:rsidR="00C94CDB" w:rsidRPr="00673073" w:rsidTr="00C94CDB">
        <w:trPr>
          <w:trHeight w:val="330"/>
        </w:trPr>
        <w:tc>
          <w:tcPr>
            <w:tcW w:w="2518" w:type="dxa"/>
            <w:vMerge/>
          </w:tcPr>
          <w:p w:rsidR="00C94CDB" w:rsidRPr="00673073" w:rsidRDefault="00C94CDB" w:rsidP="00C94CDB"/>
        </w:tc>
        <w:tc>
          <w:tcPr>
            <w:tcW w:w="2977" w:type="dxa"/>
          </w:tcPr>
          <w:p w:rsidR="00C94CDB" w:rsidRPr="00673073" w:rsidRDefault="00C94CDB" w:rsidP="00C94CDB">
            <w:r w:rsidRPr="00673073">
              <w:t>Учебные занятия (математика, русский язык, история, биология)</w:t>
            </w:r>
          </w:p>
          <w:p w:rsidR="00C94CDB" w:rsidRPr="00673073" w:rsidRDefault="00C94CDB" w:rsidP="00C94CDB"/>
        </w:tc>
        <w:tc>
          <w:tcPr>
            <w:tcW w:w="4076" w:type="dxa"/>
          </w:tcPr>
          <w:p w:rsidR="00C94CDB" w:rsidRPr="00673073" w:rsidRDefault="00C94CDB" w:rsidP="009F6874">
            <w:pPr>
              <w:pStyle w:val="a3"/>
              <w:numPr>
                <w:ilvl w:val="0"/>
                <w:numId w:val="6"/>
              </w:numPr>
              <w:ind w:left="0" w:firstLine="0"/>
            </w:pPr>
            <w:r w:rsidRPr="00673073">
              <w:t>Достижение образовательных результатов и различные механизмы их формирования</w:t>
            </w:r>
          </w:p>
          <w:p w:rsidR="00C94CDB" w:rsidRPr="00673073" w:rsidRDefault="00C94CDB" w:rsidP="009F6874">
            <w:pPr>
              <w:pStyle w:val="a3"/>
              <w:numPr>
                <w:ilvl w:val="0"/>
                <w:numId w:val="6"/>
              </w:numPr>
              <w:ind w:left="0" w:firstLine="0"/>
            </w:pPr>
            <w:r w:rsidRPr="00673073">
              <w:t>Деятельностный подход в достижении учащимися   образовательных результатов</w:t>
            </w:r>
          </w:p>
          <w:p w:rsidR="00C94CDB" w:rsidRPr="00673073" w:rsidRDefault="00C94CDB" w:rsidP="009F6874">
            <w:pPr>
              <w:pStyle w:val="a3"/>
              <w:numPr>
                <w:ilvl w:val="0"/>
                <w:numId w:val="6"/>
              </w:numPr>
              <w:ind w:left="0" w:firstLine="0"/>
            </w:pPr>
            <w:r w:rsidRPr="00673073">
              <w:t>Новые формы работы учителя и деятельности учащихся</w:t>
            </w:r>
          </w:p>
        </w:tc>
      </w:tr>
      <w:tr w:rsidR="00C94CDB" w:rsidRPr="00673073" w:rsidTr="00C94CDB">
        <w:trPr>
          <w:trHeight w:val="240"/>
        </w:trPr>
        <w:tc>
          <w:tcPr>
            <w:tcW w:w="2518" w:type="dxa"/>
            <w:vMerge/>
          </w:tcPr>
          <w:p w:rsidR="00C94CDB" w:rsidRPr="00673073" w:rsidRDefault="00C94CDB" w:rsidP="00C94CDB"/>
        </w:tc>
        <w:tc>
          <w:tcPr>
            <w:tcW w:w="2977" w:type="dxa"/>
          </w:tcPr>
          <w:p w:rsidR="00C94CDB" w:rsidRPr="00673073" w:rsidRDefault="00C94CDB" w:rsidP="00C94CDB">
            <w:r w:rsidRPr="00673073">
              <w:t>Неурочные формы работы (лаборатория юного исследователя, проектное бюро, театр, мультимедийная студия)</w:t>
            </w:r>
          </w:p>
        </w:tc>
        <w:tc>
          <w:tcPr>
            <w:tcW w:w="4076" w:type="dxa"/>
          </w:tcPr>
          <w:p w:rsidR="00C94CDB" w:rsidRPr="00673073" w:rsidRDefault="00C94CDB" w:rsidP="009F6874">
            <w:pPr>
              <w:pStyle w:val="a3"/>
              <w:numPr>
                <w:ilvl w:val="0"/>
                <w:numId w:val="5"/>
              </w:numPr>
              <w:ind w:left="0" w:firstLine="0"/>
            </w:pPr>
            <w:r w:rsidRPr="00673073">
              <w:t>Опыт выхода учащихся за рамки класса</w:t>
            </w:r>
          </w:p>
          <w:p w:rsidR="00C94CDB" w:rsidRPr="00673073" w:rsidRDefault="00C94CDB" w:rsidP="00C94CDB">
            <w:pPr>
              <w:pStyle w:val="a3"/>
              <w:numPr>
                <w:ilvl w:val="0"/>
                <w:numId w:val="5"/>
              </w:numPr>
              <w:ind w:left="0" w:firstLine="0"/>
            </w:pPr>
            <w:r w:rsidRPr="00673073">
              <w:t>Саморганизация учащихся в достижении образовательных результатов (метапредметных, личностных, предметных). Учитель – координатор деятельности учеников.</w:t>
            </w:r>
          </w:p>
        </w:tc>
      </w:tr>
      <w:tr w:rsidR="00C94CDB" w:rsidRPr="00673073" w:rsidTr="00C94CDB">
        <w:trPr>
          <w:trHeight w:val="300"/>
        </w:trPr>
        <w:tc>
          <w:tcPr>
            <w:tcW w:w="2518" w:type="dxa"/>
            <w:vMerge/>
          </w:tcPr>
          <w:p w:rsidR="00C94CDB" w:rsidRPr="00673073" w:rsidRDefault="00C94CDB" w:rsidP="00C94CDB"/>
        </w:tc>
        <w:tc>
          <w:tcPr>
            <w:tcW w:w="2977" w:type="dxa"/>
          </w:tcPr>
          <w:p w:rsidR="00C94CDB" w:rsidRPr="00673073" w:rsidRDefault="00C94CDB" w:rsidP="008A4305">
            <w:pPr>
              <w:pStyle w:val="a3"/>
              <w:ind w:left="0"/>
              <w:jc w:val="both"/>
            </w:pPr>
            <w:r w:rsidRPr="00673073">
              <w:t>Комплексная работа (представлена система работы школы с комплексными работами, обзор технологий формирования читательской грамотности)</w:t>
            </w:r>
          </w:p>
        </w:tc>
        <w:tc>
          <w:tcPr>
            <w:tcW w:w="4076" w:type="dxa"/>
          </w:tcPr>
          <w:p w:rsidR="00C94CDB" w:rsidRPr="00673073" w:rsidRDefault="00C94CDB" w:rsidP="009C7B81">
            <w:r w:rsidRPr="00673073">
              <w:t>Осознание того уровня образовательных результатов, к  которому нужно готовить учащихся</w:t>
            </w:r>
          </w:p>
        </w:tc>
      </w:tr>
      <w:tr w:rsidR="00C94CDB" w:rsidRPr="00673073" w:rsidTr="00C94CDB">
        <w:trPr>
          <w:trHeight w:val="360"/>
        </w:trPr>
        <w:tc>
          <w:tcPr>
            <w:tcW w:w="2518" w:type="dxa"/>
            <w:vMerge/>
          </w:tcPr>
          <w:p w:rsidR="00C94CDB" w:rsidRPr="00673073" w:rsidRDefault="00C94CDB" w:rsidP="00C94CDB"/>
        </w:tc>
        <w:tc>
          <w:tcPr>
            <w:tcW w:w="2977" w:type="dxa"/>
          </w:tcPr>
          <w:p w:rsidR="00C94CDB" w:rsidRPr="00673073" w:rsidRDefault="00C94CDB" w:rsidP="00C94CDB">
            <w:r w:rsidRPr="00673073">
              <w:t>Имитационная игра</w:t>
            </w:r>
          </w:p>
        </w:tc>
        <w:tc>
          <w:tcPr>
            <w:tcW w:w="4076" w:type="dxa"/>
          </w:tcPr>
          <w:p w:rsidR="00C94CDB" w:rsidRPr="00673073" w:rsidRDefault="00C94CDB" w:rsidP="00C94CDB">
            <w:r w:rsidRPr="00673073">
              <w:t>Позволила увидеть острую необходимость командообразования в коллективе, внесла эмоциональную разрядку в работу дня</w:t>
            </w:r>
          </w:p>
        </w:tc>
      </w:tr>
    </w:tbl>
    <w:p w:rsidR="008A4305" w:rsidRDefault="008A4305"/>
    <w:tbl>
      <w:tblPr>
        <w:tblStyle w:val="a4"/>
        <w:tblW w:w="0" w:type="auto"/>
        <w:tblLook w:val="04A0"/>
      </w:tblPr>
      <w:tblGrid>
        <w:gridCol w:w="2518"/>
        <w:gridCol w:w="2977"/>
        <w:gridCol w:w="4076"/>
      </w:tblGrid>
      <w:tr w:rsidR="00C94CDB" w:rsidRPr="00673073" w:rsidTr="00C94CDB">
        <w:tc>
          <w:tcPr>
            <w:tcW w:w="2518" w:type="dxa"/>
            <w:vMerge w:val="restart"/>
          </w:tcPr>
          <w:p w:rsidR="00C94CDB" w:rsidRPr="00673073" w:rsidRDefault="00C94CDB" w:rsidP="00C94CDB">
            <w:r w:rsidRPr="00673073">
              <w:t>Какие проблемы были выявлены?</w:t>
            </w:r>
          </w:p>
          <w:p w:rsidR="00C94CDB" w:rsidRPr="00673073" w:rsidRDefault="00C94CDB" w:rsidP="00C94CDB"/>
        </w:tc>
        <w:tc>
          <w:tcPr>
            <w:tcW w:w="2977" w:type="dxa"/>
          </w:tcPr>
          <w:p w:rsidR="00C94CDB" w:rsidRPr="00673073" w:rsidRDefault="008A4305" w:rsidP="008A4305">
            <w:pPr>
              <w:jc w:val="center"/>
            </w:pPr>
            <w:r>
              <w:t>Площадка</w:t>
            </w:r>
          </w:p>
        </w:tc>
        <w:tc>
          <w:tcPr>
            <w:tcW w:w="4076" w:type="dxa"/>
          </w:tcPr>
          <w:p w:rsidR="00C94CDB" w:rsidRPr="00673073" w:rsidRDefault="008A4305" w:rsidP="008A4305">
            <w:pPr>
              <w:jc w:val="center"/>
            </w:pPr>
            <w:r>
              <w:t>Проблемы, трудности</w:t>
            </w:r>
          </w:p>
        </w:tc>
      </w:tr>
      <w:tr w:rsidR="00C94CDB" w:rsidRPr="00673073" w:rsidTr="00C94CDB">
        <w:tc>
          <w:tcPr>
            <w:tcW w:w="2518" w:type="dxa"/>
            <w:vMerge/>
          </w:tcPr>
          <w:p w:rsidR="00C94CDB" w:rsidRPr="00673073" w:rsidRDefault="00C94CDB" w:rsidP="00C94CDB"/>
        </w:tc>
        <w:tc>
          <w:tcPr>
            <w:tcW w:w="2977" w:type="dxa"/>
          </w:tcPr>
          <w:p w:rsidR="00C94CDB" w:rsidRPr="00673073" w:rsidRDefault="00C94CDB" w:rsidP="00C94CDB">
            <w:r w:rsidRPr="00673073">
              <w:t>Комплексная работа (естествознание)</w:t>
            </w:r>
          </w:p>
        </w:tc>
        <w:tc>
          <w:tcPr>
            <w:tcW w:w="4076" w:type="dxa"/>
          </w:tcPr>
          <w:p w:rsidR="00C94CDB" w:rsidRPr="00673073" w:rsidRDefault="00C94CDB" w:rsidP="009F6874">
            <w:pPr>
              <w:pStyle w:val="a3"/>
              <w:numPr>
                <w:ilvl w:val="0"/>
                <w:numId w:val="7"/>
              </w:numPr>
              <w:ind w:left="0" w:firstLine="0"/>
            </w:pPr>
            <w:r w:rsidRPr="00673073">
              <w:t>Трудности соотнесения текста с заданием</w:t>
            </w:r>
          </w:p>
          <w:p w:rsidR="00C94CDB" w:rsidRPr="00673073" w:rsidRDefault="00C94CDB" w:rsidP="009F6874">
            <w:pPr>
              <w:pStyle w:val="a3"/>
              <w:numPr>
                <w:ilvl w:val="0"/>
                <w:numId w:val="7"/>
              </w:numPr>
              <w:ind w:left="0" w:firstLine="0"/>
            </w:pPr>
            <w:r w:rsidRPr="00673073">
              <w:t>Трудности соотнесения информации, представленной в разных знаковых системах</w:t>
            </w:r>
          </w:p>
          <w:p w:rsidR="00C94CDB" w:rsidRPr="00673073" w:rsidRDefault="00C94CDB" w:rsidP="009F6874">
            <w:pPr>
              <w:pStyle w:val="a3"/>
              <w:numPr>
                <w:ilvl w:val="0"/>
                <w:numId w:val="7"/>
              </w:numPr>
              <w:ind w:left="0" w:firstLine="0"/>
            </w:pPr>
            <w:r w:rsidRPr="00673073">
              <w:t>Группировка объектов по указанному в тексте признаку</w:t>
            </w:r>
          </w:p>
          <w:p w:rsidR="00C94CDB" w:rsidRPr="00673073" w:rsidRDefault="00C94CDB" w:rsidP="009F6874">
            <w:pPr>
              <w:pStyle w:val="a3"/>
              <w:numPr>
                <w:ilvl w:val="0"/>
                <w:numId w:val="7"/>
              </w:numPr>
              <w:ind w:left="0" w:firstLine="0"/>
            </w:pPr>
            <w:r w:rsidRPr="00673073">
              <w:t>Большой объём и разноплановость информации</w:t>
            </w:r>
          </w:p>
        </w:tc>
      </w:tr>
      <w:tr w:rsidR="009F6874" w:rsidRPr="00673073" w:rsidTr="00C94CDB">
        <w:tc>
          <w:tcPr>
            <w:tcW w:w="2518" w:type="dxa"/>
          </w:tcPr>
          <w:p w:rsidR="009F6874" w:rsidRPr="00673073" w:rsidRDefault="009F6874" w:rsidP="00C94CDB"/>
        </w:tc>
        <w:tc>
          <w:tcPr>
            <w:tcW w:w="2977" w:type="dxa"/>
          </w:tcPr>
          <w:p w:rsidR="009F6874" w:rsidRPr="00673073" w:rsidRDefault="009F6874" w:rsidP="00C94CDB">
            <w:r w:rsidRPr="00673073">
              <w:t>Комплексная работа (русский язык)</w:t>
            </w:r>
          </w:p>
        </w:tc>
        <w:tc>
          <w:tcPr>
            <w:tcW w:w="4076" w:type="dxa"/>
          </w:tcPr>
          <w:p w:rsidR="009F6874" w:rsidRPr="00673073" w:rsidRDefault="009F6874" w:rsidP="009F6874">
            <w:pPr>
              <w:pStyle w:val="a3"/>
              <w:numPr>
                <w:ilvl w:val="0"/>
                <w:numId w:val="7"/>
              </w:numPr>
              <w:ind w:left="0" w:firstLine="0"/>
            </w:pPr>
            <w:r w:rsidRPr="00673073">
              <w:t>Определение цели написания текста</w:t>
            </w:r>
          </w:p>
          <w:p w:rsidR="009F6874" w:rsidRPr="00673073" w:rsidRDefault="009F6874" w:rsidP="009F6874">
            <w:pPr>
              <w:pStyle w:val="a3"/>
              <w:numPr>
                <w:ilvl w:val="0"/>
                <w:numId w:val="7"/>
              </w:numPr>
              <w:ind w:left="0" w:firstLine="0"/>
            </w:pPr>
            <w:r w:rsidRPr="00673073">
              <w:t>Большой объём работы и разноплановость текстов</w:t>
            </w:r>
          </w:p>
          <w:p w:rsidR="009F6874" w:rsidRPr="00673073" w:rsidRDefault="009C7B81" w:rsidP="009F6874">
            <w:pPr>
              <w:pStyle w:val="a3"/>
              <w:numPr>
                <w:ilvl w:val="0"/>
                <w:numId w:val="7"/>
              </w:numPr>
              <w:ind w:left="0" w:firstLine="0"/>
            </w:pPr>
            <w:r w:rsidRPr="00673073">
              <w:t>Вызывает трудности написание</w:t>
            </w:r>
            <w:r w:rsidR="009F6874" w:rsidRPr="00673073">
              <w:t xml:space="preserve"> </w:t>
            </w:r>
            <w:r w:rsidR="009F6874" w:rsidRPr="00673073">
              <w:lastRenderedPageBreak/>
              <w:t>развёрнуты</w:t>
            </w:r>
            <w:r w:rsidRPr="00673073">
              <w:t>х</w:t>
            </w:r>
            <w:r w:rsidR="009F6874" w:rsidRPr="00673073">
              <w:t xml:space="preserve"> ответ</w:t>
            </w:r>
            <w:r w:rsidRPr="00673073">
              <w:t>ов</w:t>
            </w:r>
          </w:p>
          <w:p w:rsidR="009F6874" w:rsidRPr="00673073" w:rsidRDefault="009F6874" w:rsidP="009F6874">
            <w:pPr>
              <w:pStyle w:val="a3"/>
              <w:numPr>
                <w:ilvl w:val="0"/>
                <w:numId w:val="7"/>
              </w:numPr>
              <w:ind w:left="0" w:firstLine="0"/>
            </w:pPr>
            <w:r w:rsidRPr="00673073">
              <w:t>Неумение точно выразить свою мысль</w:t>
            </w:r>
          </w:p>
        </w:tc>
      </w:tr>
      <w:tr w:rsidR="009F6874" w:rsidRPr="00673073" w:rsidTr="00C94CDB">
        <w:tc>
          <w:tcPr>
            <w:tcW w:w="2518" w:type="dxa"/>
          </w:tcPr>
          <w:p w:rsidR="009F6874" w:rsidRPr="00673073" w:rsidRDefault="009F6874" w:rsidP="00C94CDB"/>
        </w:tc>
        <w:tc>
          <w:tcPr>
            <w:tcW w:w="2977" w:type="dxa"/>
          </w:tcPr>
          <w:p w:rsidR="009F6874" w:rsidRPr="00673073" w:rsidRDefault="009F6874" w:rsidP="00673073">
            <w:r w:rsidRPr="00673073">
              <w:t>Заполнение анкеты</w:t>
            </w:r>
          </w:p>
        </w:tc>
        <w:tc>
          <w:tcPr>
            <w:tcW w:w="4076" w:type="dxa"/>
          </w:tcPr>
          <w:p w:rsidR="009F6874" w:rsidRPr="00673073" w:rsidRDefault="00305653" w:rsidP="00305653">
            <w:pPr>
              <w:pStyle w:val="a3"/>
              <w:ind w:left="0" w:firstLine="709"/>
            </w:pPr>
            <w:r w:rsidRPr="00673073">
              <w:t>Необходимость более тщательной работы с анкетами</w:t>
            </w:r>
            <w:r w:rsidR="009F6874" w:rsidRPr="00673073">
              <w:t xml:space="preserve"> </w:t>
            </w:r>
          </w:p>
        </w:tc>
      </w:tr>
      <w:tr w:rsidR="009F6874" w:rsidRPr="00673073" w:rsidTr="00C94CDB">
        <w:tc>
          <w:tcPr>
            <w:tcW w:w="2518" w:type="dxa"/>
          </w:tcPr>
          <w:p w:rsidR="009F6874" w:rsidRPr="00673073" w:rsidRDefault="009F6874" w:rsidP="00C94CDB">
            <w:r w:rsidRPr="00673073">
              <w:t>Каковы предложения по организации ЕДОД в следующем году?</w:t>
            </w:r>
          </w:p>
        </w:tc>
        <w:tc>
          <w:tcPr>
            <w:tcW w:w="2977" w:type="dxa"/>
          </w:tcPr>
          <w:p w:rsidR="009F6874" w:rsidRPr="00673073" w:rsidRDefault="00083503" w:rsidP="00C94CDB">
            <w:r w:rsidRPr="00673073">
              <w:t xml:space="preserve">Высоко оцениваем методическую поддержку </w:t>
            </w:r>
            <w:r w:rsidR="0001110E" w:rsidRPr="00673073">
              <w:t>К</w:t>
            </w:r>
            <w:r w:rsidRPr="00673073">
              <w:t>КИПК</w:t>
            </w:r>
          </w:p>
        </w:tc>
        <w:tc>
          <w:tcPr>
            <w:tcW w:w="4076" w:type="dxa"/>
          </w:tcPr>
          <w:p w:rsidR="00305653" w:rsidRPr="00673073" w:rsidRDefault="00305653" w:rsidP="00C94CDB">
            <w:r w:rsidRPr="00673073">
              <w:t>Увеличить долю адресных мастер</w:t>
            </w:r>
            <w:r w:rsidR="00673073">
              <w:t>-</w:t>
            </w:r>
            <w:r w:rsidRPr="00673073">
              <w:t>классов.</w:t>
            </w:r>
          </w:p>
          <w:p w:rsidR="009F6874" w:rsidRPr="00673073" w:rsidRDefault="00305653" w:rsidP="00673073">
            <w:r w:rsidRPr="00673073">
              <w:t xml:space="preserve">Коллеги хотят не только посмотреть, но и </w:t>
            </w:r>
            <w:r w:rsidR="00083503" w:rsidRPr="00673073">
              <w:t xml:space="preserve"> </w:t>
            </w:r>
            <w:r w:rsidRPr="00673073">
              <w:t>поучиться конкретным методикам, технологиям, техникам, получить как можно больше практическ</w:t>
            </w:r>
            <w:r w:rsidR="00673073">
              <w:t>ого</w:t>
            </w:r>
            <w:r w:rsidRPr="00673073">
              <w:t xml:space="preserve"> </w:t>
            </w:r>
            <w:r w:rsidR="00673073">
              <w:t xml:space="preserve">опыта и </w:t>
            </w:r>
            <w:r w:rsidRPr="00673073">
              <w:t>рекомендаций.</w:t>
            </w:r>
          </w:p>
        </w:tc>
      </w:tr>
    </w:tbl>
    <w:p w:rsidR="009F6874" w:rsidRPr="00673073" w:rsidRDefault="009F6874" w:rsidP="008A4305">
      <w:pPr>
        <w:tabs>
          <w:tab w:val="left" w:pos="1185"/>
        </w:tabs>
        <w:rPr>
          <w:sz w:val="22"/>
          <w:szCs w:val="22"/>
        </w:rPr>
      </w:pPr>
      <w:r w:rsidRPr="00673073">
        <w:rPr>
          <w:sz w:val="22"/>
          <w:szCs w:val="22"/>
        </w:rPr>
        <w:t>3). Информация с итогового обсуждения ЕДОД</w:t>
      </w:r>
      <w:r w:rsidR="00305653" w:rsidRPr="00673073">
        <w:rPr>
          <w:sz w:val="22"/>
          <w:szCs w:val="2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73073" w:rsidRPr="00673073" w:rsidTr="00C94CDB">
        <w:tc>
          <w:tcPr>
            <w:tcW w:w="4785" w:type="dxa"/>
            <w:vMerge w:val="restart"/>
          </w:tcPr>
          <w:p w:rsidR="00673073" w:rsidRPr="00673073" w:rsidRDefault="00673073" w:rsidP="008A4305">
            <w:pPr>
              <w:numPr>
                <w:ilvl w:val="0"/>
                <w:numId w:val="1"/>
              </w:numPr>
              <w:ind w:left="0" w:firstLine="0"/>
            </w:pPr>
            <w:r w:rsidRPr="00673073">
              <w:t xml:space="preserve">Какие проблемные места удалось выявить в ходе анкетирования (педагогов) </w:t>
            </w:r>
          </w:p>
          <w:p w:rsidR="00673073" w:rsidRPr="00673073" w:rsidRDefault="00673073" w:rsidP="00C94CDB">
            <w:r w:rsidRPr="00673073">
              <w:t>и управленцев)?</w:t>
            </w:r>
          </w:p>
        </w:tc>
        <w:tc>
          <w:tcPr>
            <w:tcW w:w="4786" w:type="dxa"/>
          </w:tcPr>
          <w:p w:rsidR="00673073" w:rsidRPr="00673073" w:rsidRDefault="00673073" w:rsidP="009F6874">
            <w:pPr>
              <w:pStyle w:val="a3"/>
              <w:numPr>
                <w:ilvl w:val="0"/>
                <w:numId w:val="7"/>
              </w:numPr>
              <w:ind w:left="0" w:firstLine="0"/>
            </w:pPr>
            <w:r w:rsidRPr="00673073">
              <w:t>Программа коррекционной работы</w:t>
            </w:r>
          </w:p>
          <w:p w:rsidR="00673073" w:rsidRPr="00673073" w:rsidRDefault="00673073" w:rsidP="009F6874">
            <w:pPr>
              <w:pStyle w:val="a3"/>
              <w:numPr>
                <w:ilvl w:val="0"/>
                <w:numId w:val="7"/>
              </w:numPr>
              <w:ind w:left="0" w:firstLine="0"/>
            </w:pPr>
            <w:r w:rsidRPr="00673073">
              <w:t>Организация содержательной рефлексии</w:t>
            </w:r>
          </w:p>
          <w:p w:rsidR="00673073" w:rsidRPr="00673073" w:rsidRDefault="00673073" w:rsidP="009F6874">
            <w:pPr>
              <w:pStyle w:val="a3"/>
              <w:numPr>
                <w:ilvl w:val="0"/>
                <w:numId w:val="7"/>
              </w:numPr>
              <w:ind w:left="0" w:firstLine="0"/>
            </w:pPr>
            <w:r w:rsidRPr="00673073">
              <w:t>Использование в преподавании современных техник образования</w:t>
            </w:r>
          </w:p>
          <w:p w:rsidR="00673073" w:rsidRPr="00673073" w:rsidRDefault="00673073" w:rsidP="009F6874">
            <w:pPr>
              <w:pStyle w:val="a3"/>
              <w:numPr>
                <w:ilvl w:val="0"/>
                <w:numId w:val="7"/>
              </w:numPr>
              <w:ind w:left="0" w:firstLine="0"/>
            </w:pPr>
            <w:r w:rsidRPr="00673073">
              <w:t>Особенные трудности вызывает написание рабочей образовательной программы учителя</w:t>
            </w:r>
          </w:p>
          <w:p w:rsidR="00673073" w:rsidRPr="00673073" w:rsidRDefault="00673073" w:rsidP="009F6874">
            <w:pPr>
              <w:pStyle w:val="a3"/>
              <w:numPr>
                <w:ilvl w:val="0"/>
                <w:numId w:val="7"/>
              </w:numPr>
              <w:ind w:left="0" w:firstLine="0"/>
            </w:pPr>
            <w:r w:rsidRPr="00673073">
              <w:t>Нет полного понимания реализации ООП ООО в неурочной форме (30%)</w:t>
            </w:r>
          </w:p>
          <w:p w:rsidR="00673073" w:rsidRPr="00673073" w:rsidRDefault="00673073" w:rsidP="009F6874">
            <w:pPr>
              <w:pStyle w:val="a3"/>
              <w:numPr>
                <w:ilvl w:val="0"/>
                <w:numId w:val="7"/>
              </w:numPr>
              <w:ind w:left="0" w:firstLine="0"/>
            </w:pPr>
            <w:r w:rsidRPr="00673073">
              <w:t>Оценивание образовательных результатов</w:t>
            </w:r>
          </w:p>
        </w:tc>
      </w:tr>
      <w:tr w:rsidR="00673073" w:rsidRPr="00673073" w:rsidTr="00C94CDB">
        <w:tc>
          <w:tcPr>
            <w:tcW w:w="4785" w:type="dxa"/>
            <w:vMerge/>
          </w:tcPr>
          <w:p w:rsidR="00673073" w:rsidRPr="00673073" w:rsidRDefault="00673073" w:rsidP="00C94CDB"/>
        </w:tc>
        <w:tc>
          <w:tcPr>
            <w:tcW w:w="4786" w:type="dxa"/>
          </w:tcPr>
          <w:p w:rsidR="00673073" w:rsidRPr="00673073" w:rsidRDefault="00673073" w:rsidP="009660C6">
            <w:r w:rsidRPr="00673073">
              <w:t>Система оценивания  и система мониторинга образовательных результатов реализации ООП ООО</w:t>
            </w:r>
          </w:p>
        </w:tc>
      </w:tr>
      <w:tr w:rsidR="009F6874" w:rsidRPr="00673073" w:rsidTr="00C94CDB">
        <w:tc>
          <w:tcPr>
            <w:tcW w:w="4785" w:type="dxa"/>
          </w:tcPr>
          <w:p w:rsidR="009F6874" w:rsidRPr="00673073" w:rsidRDefault="009F6874" w:rsidP="008A4305">
            <w:pPr>
              <w:numPr>
                <w:ilvl w:val="0"/>
                <w:numId w:val="2"/>
              </w:numPr>
              <w:ind w:left="0" w:firstLine="0"/>
            </w:pPr>
            <w:r w:rsidRPr="00673073">
              <w:t>Каким образом педагоги (участники ЕДОД) оценивают степень своей готовности к ведению ФГОС ООО?</w:t>
            </w:r>
          </w:p>
          <w:p w:rsidR="009F6874" w:rsidRPr="00673073" w:rsidRDefault="009F6874" w:rsidP="00C94CDB"/>
        </w:tc>
        <w:tc>
          <w:tcPr>
            <w:tcW w:w="4786" w:type="dxa"/>
          </w:tcPr>
          <w:p w:rsidR="009F6874" w:rsidRPr="00673073" w:rsidRDefault="009F6874" w:rsidP="00C94CDB">
            <w:r w:rsidRPr="00673073">
              <w:t>Педагоги оценивают степень своей готовности от 20% до 80%</w:t>
            </w:r>
          </w:p>
        </w:tc>
      </w:tr>
      <w:tr w:rsidR="009F6874" w:rsidRPr="00673073" w:rsidTr="00C94CDB">
        <w:tc>
          <w:tcPr>
            <w:tcW w:w="4785" w:type="dxa"/>
          </w:tcPr>
          <w:p w:rsidR="009F6874" w:rsidRPr="00673073" w:rsidRDefault="009F6874" w:rsidP="008A4305">
            <w:pPr>
              <w:numPr>
                <w:ilvl w:val="0"/>
                <w:numId w:val="2"/>
              </w:numPr>
              <w:ind w:left="0" w:firstLine="0"/>
            </w:pPr>
            <w:r w:rsidRPr="00673073">
              <w:t>Какой образовательный запрос на преодоление выявленных  в ходе ЕДОД дефицитов сформулировали педагоги?</w:t>
            </w:r>
          </w:p>
          <w:p w:rsidR="009F6874" w:rsidRPr="00673073" w:rsidRDefault="009F6874" w:rsidP="00C94CDB"/>
        </w:tc>
        <w:tc>
          <w:tcPr>
            <w:tcW w:w="4786" w:type="dxa"/>
          </w:tcPr>
          <w:p w:rsidR="009F6874" w:rsidRDefault="009F6874" w:rsidP="009F6874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673073">
              <w:t xml:space="preserve">Методическая помощь в написании  рабочей образовательной программы учителя </w:t>
            </w:r>
            <w:r w:rsidR="0001110E" w:rsidRPr="00673073">
              <w:t xml:space="preserve">-  </w:t>
            </w:r>
            <w:r w:rsidRPr="00673073">
              <w:t>адресов</w:t>
            </w:r>
            <w:r w:rsidR="0001110E" w:rsidRPr="00673073">
              <w:t>ано</w:t>
            </w:r>
            <w:r w:rsidRPr="00673073">
              <w:t xml:space="preserve"> в сетевое сообщество «Учителей</w:t>
            </w:r>
            <w:r w:rsidR="0001110E" w:rsidRPr="00673073">
              <w:t>-</w:t>
            </w:r>
            <w:r w:rsidR="008A4305">
              <w:t>предметников»</w:t>
            </w:r>
          </w:p>
          <w:p w:rsidR="008A4305" w:rsidRPr="00673073" w:rsidRDefault="008A4305" w:rsidP="009F6874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673073">
              <w:t>Методическая помощь в написании</w:t>
            </w:r>
            <w:r>
              <w:t xml:space="preserve"> коррекционной программы </w:t>
            </w:r>
          </w:p>
          <w:p w:rsidR="009F6874" w:rsidRPr="00673073" w:rsidRDefault="009F6874" w:rsidP="009F6874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673073">
              <w:t xml:space="preserve">Обмен опытом по реализации ООП ООО в неурочной форме (30%) </w:t>
            </w:r>
            <w:r w:rsidR="0001110E" w:rsidRPr="00673073">
              <w:t xml:space="preserve">- </w:t>
            </w:r>
            <w:r w:rsidRPr="00673073">
              <w:t>адресова</w:t>
            </w:r>
            <w:r w:rsidR="00673073">
              <w:t>но</w:t>
            </w:r>
            <w:r w:rsidRPr="00673073">
              <w:t xml:space="preserve"> к пилотным школам</w:t>
            </w:r>
          </w:p>
          <w:p w:rsidR="009F6874" w:rsidRPr="00673073" w:rsidRDefault="009F6874" w:rsidP="00673073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673073">
              <w:t>Система оценивания образовательных результатов, особо личностных и метапредметных</w:t>
            </w:r>
            <w:r w:rsidR="00673073">
              <w:t xml:space="preserve">, </w:t>
            </w:r>
            <w:r w:rsidR="00B15A63" w:rsidRPr="00673073">
              <w:t xml:space="preserve">- </w:t>
            </w:r>
            <w:r w:rsidRPr="00673073">
              <w:t>адресов</w:t>
            </w:r>
            <w:r w:rsidR="00673073">
              <w:t>а</w:t>
            </w:r>
            <w:r w:rsidR="00B15A63" w:rsidRPr="00673073">
              <w:t>но</w:t>
            </w:r>
            <w:r w:rsidRPr="00673073">
              <w:t xml:space="preserve"> к РМО</w:t>
            </w:r>
            <w:r w:rsidR="00B15A63" w:rsidRPr="00673073">
              <w:t xml:space="preserve"> учителей-предметников</w:t>
            </w:r>
          </w:p>
        </w:tc>
      </w:tr>
    </w:tbl>
    <w:p w:rsidR="008A4305" w:rsidRDefault="008A4305" w:rsidP="009F6874">
      <w:pPr>
        <w:pStyle w:val="a3"/>
        <w:ind w:left="0" w:firstLine="709"/>
        <w:jc w:val="both"/>
      </w:pPr>
    </w:p>
    <w:p w:rsidR="009F6874" w:rsidRPr="00E71445" w:rsidRDefault="009F6874" w:rsidP="009F6874">
      <w:pPr>
        <w:pStyle w:val="a3"/>
        <w:ind w:left="0" w:firstLine="709"/>
        <w:jc w:val="both"/>
      </w:pPr>
      <w:r>
        <w:t>Все участники Единого дня открытых дверей отметили должный уровень организации и проведения мероприятия принимающей школой, высокую продуктивность работы всех площадок: информационную насыщенность, практическую направленность, методическую грамотность и доброжелательную атмосферу. Участники ЕДОД отмечают, что почувствовали на себе</w:t>
      </w:r>
      <w:r w:rsidR="00B15A63">
        <w:t>,</w:t>
      </w:r>
      <w:r>
        <w:t xml:space="preserve"> что такое деятельностный подход.</w:t>
      </w:r>
    </w:p>
    <w:p w:rsidR="00630B33" w:rsidRDefault="00630B33"/>
    <w:sectPr w:rsidR="00630B33" w:rsidSect="000111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A6B"/>
    <w:multiLevelType w:val="hybridMultilevel"/>
    <w:tmpl w:val="6FE41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558D"/>
    <w:multiLevelType w:val="multilevel"/>
    <w:tmpl w:val="B9F8FA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6764C2"/>
    <w:multiLevelType w:val="hybridMultilevel"/>
    <w:tmpl w:val="B96CE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7F31"/>
    <w:multiLevelType w:val="hybridMultilevel"/>
    <w:tmpl w:val="C2ACE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027F3"/>
    <w:multiLevelType w:val="hybridMultilevel"/>
    <w:tmpl w:val="87569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139D4"/>
    <w:multiLevelType w:val="hybridMultilevel"/>
    <w:tmpl w:val="6B86502C"/>
    <w:lvl w:ilvl="0" w:tplc="F9D29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8CA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66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6E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C1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22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86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20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0A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14DDA"/>
    <w:multiLevelType w:val="hybridMultilevel"/>
    <w:tmpl w:val="6B86502C"/>
    <w:lvl w:ilvl="0" w:tplc="F9D29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8CA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66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6E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C1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22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86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20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0A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E68F9"/>
    <w:multiLevelType w:val="hybridMultilevel"/>
    <w:tmpl w:val="E9EC9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9C27D4"/>
    <w:multiLevelType w:val="hybridMultilevel"/>
    <w:tmpl w:val="4B0A4ED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874"/>
    <w:rsid w:val="0001110E"/>
    <w:rsid w:val="00083503"/>
    <w:rsid w:val="002202AD"/>
    <w:rsid w:val="002437B6"/>
    <w:rsid w:val="00305653"/>
    <w:rsid w:val="003248B5"/>
    <w:rsid w:val="00494818"/>
    <w:rsid w:val="00515C8F"/>
    <w:rsid w:val="00554C14"/>
    <w:rsid w:val="00630B33"/>
    <w:rsid w:val="00673073"/>
    <w:rsid w:val="00741878"/>
    <w:rsid w:val="00824A30"/>
    <w:rsid w:val="00867B2A"/>
    <w:rsid w:val="008A4305"/>
    <w:rsid w:val="009660C6"/>
    <w:rsid w:val="00997FEF"/>
    <w:rsid w:val="009B4157"/>
    <w:rsid w:val="009C7B81"/>
    <w:rsid w:val="009F6874"/>
    <w:rsid w:val="00AA54E6"/>
    <w:rsid w:val="00B15A63"/>
    <w:rsid w:val="00C94CDB"/>
    <w:rsid w:val="00D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74"/>
    <w:pPr>
      <w:ind w:left="720"/>
      <w:contextualSpacing/>
    </w:pPr>
  </w:style>
  <w:style w:type="table" w:styleId="a4">
    <w:name w:val="Table Grid"/>
    <w:basedOn w:val="a1"/>
    <w:uiPriority w:val="59"/>
    <w:rsid w:val="009F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3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B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248B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24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aginskayasosh2.ru/index/edinyj_den_otkrytykh_dverej_2015/0-3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16</cp:revision>
  <dcterms:created xsi:type="dcterms:W3CDTF">2015-03-23T11:44:00Z</dcterms:created>
  <dcterms:modified xsi:type="dcterms:W3CDTF">2015-03-24T04:45:00Z</dcterms:modified>
</cp:coreProperties>
</file>